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FD5FC" w14:textId="77777777" w:rsidR="00D1771D" w:rsidRDefault="00D1771D" w:rsidP="007A0641">
      <w:pPr>
        <w:spacing w:after="160"/>
        <w:jc w:val="center"/>
        <w:rPr>
          <w:rFonts w:asciiTheme="majorHAnsi" w:eastAsia="Aptos" w:hAnsiTheme="majorHAnsi" w:cstheme="majorHAnsi"/>
          <w:b/>
          <w:bCs/>
          <w:sz w:val="28"/>
          <w:szCs w:val="28"/>
        </w:rPr>
      </w:pPr>
      <w:bookmarkStart w:id="0" w:name="_Hlk235084576"/>
      <w:bookmarkEnd w:id="0"/>
    </w:p>
    <w:p w14:paraId="5477165F" w14:textId="1876C77D" w:rsidR="007A0641" w:rsidRPr="00DD0D6D" w:rsidRDefault="007A0641" w:rsidP="007A0641">
      <w:pPr>
        <w:spacing w:after="160"/>
        <w:jc w:val="center"/>
        <w:rPr>
          <w:rFonts w:ascii="Arial" w:hAnsi="Arial" w:cs="Arial"/>
          <w:b/>
          <w:bCs/>
        </w:rPr>
      </w:pPr>
      <w:r w:rsidRPr="00DD0D6D">
        <w:rPr>
          <w:rFonts w:ascii="Arial" w:eastAsia="Aptos" w:hAnsi="Arial" w:cs="Arial"/>
          <w:b/>
          <w:bCs/>
        </w:rPr>
        <w:t>Speech and Language Therapy Services</w:t>
      </w:r>
      <w:r w:rsidRPr="00DD0D6D">
        <w:rPr>
          <w:rFonts w:ascii="Arial" w:hAnsi="Arial" w:cs="Arial"/>
          <w:b/>
          <w:bCs/>
        </w:rPr>
        <w:t xml:space="preserve"> </w:t>
      </w:r>
    </w:p>
    <w:p w14:paraId="77A2159F" w14:textId="77777777" w:rsidR="007A0641" w:rsidRPr="00DD0D6D" w:rsidRDefault="007A0641" w:rsidP="007A0641">
      <w:pPr>
        <w:pStyle w:val="Heading1"/>
        <w:rPr>
          <w:rFonts w:ascii="Arial" w:hAnsi="Arial" w:cs="Arial"/>
          <w:b/>
          <w:bCs/>
          <w:color w:val="2C7FCE" w:themeColor="text2" w:themeTint="99"/>
          <w:sz w:val="22"/>
          <w:szCs w:val="22"/>
        </w:rPr>
      </w:pPr>
      <w:r w:rsidRPr="00DD0D6D">
        <w:rPr>
          <w:rFonts w:ascii="Arial" w:hAnsi="Arial" w:cs="Arial"/>
          <w:b/>
          <w:bCs/>
          <w:color w:val="2C7FCE" w:themeColor="text2" w:themeTint="99"/>
          <w:sz w:val="22"/>
          <w:szCs w:val="22"/>
        </w:rPr>
        <w:t xml:space="preserve">What is the Curiosity </w:t>
      </w:r>
      <w:proofErr w:type="spellStart"/>
      <w:r w:rsidRPr="00DD0D6D">
        <w:rPr>
          <w:rFonts w:ascii="Arial" w:hAnsi="Arial" w:cs="Arial"/>
          <w:b/>
          <w:bCs/>
          <w:color w:val="2C7FCE" w:themeColor="text2" w:themeTint="99"/>
          <w:sz w:val="22"/>
          <w:szCs w:val="22"/>
        </w:rPr>
        <w:t>Programme</w:t>
      </w:r>
      <w:proofErr w:type="spellEnd"/>
      <w:r w:rsidRPr="00DD0D6D">
        <w:rPr>
          <w:rFonts w:ascii="Arial" w:hAnsi="Arial" w:cs="Arial"/>
          <w:b/>
          <w:bCs/>
          <w:color w:val="2C7FCE" w:themeColor="text2" w:themeTint="99"/>
          <w:sz w:val="22"/>
          <w:szCs w:val="22"/>
        </w:rPr>
        <w:t>?</w:t>
      </w:r>
    </w:p>
    <w:p w14:paraId="36A9D265" w14:textId="227F23DA" w:rsidR="006E092F" w:rsidRPr="00DD0D6D" w:rsidRDefault="007A0641" w:rsidP="00875ACE">
      <w:pPr>
        <w:spacing w:after="160"/>
        <w:rPr>
          <w:rFonts w:ascii="Arial" w:hAnsi="Arial" w:cs="Arial"/>
        </w:rPr>
      </w:pPr>
      <w:r w:rsidRPr="00DD0D6D">
        <w:rPr>
          <w:rFonts w:ascii="Arial" w:hAnsi="Arial" w:cs="Arial"/>
        </w:rPr>
        <w:t xml:space="preserve">The Curiosity </w:t>
      </w:r>
      <w:proofErr w:type="spellStart"/>
      <w:r w:rsidRPr="00DD0D6D">
        <w:rPr>
          <w:rFonts w:ascii="Arial" w:hAnsi="Arial" w:cs="Arial"/>
        </w:rPr>
        <w:t>Programme</w:t>
      </w:r>
      <w:proofErr w:type="spellEnd"/>
      <w:r w:rsidR="000A6374" w:rsidRPr="00DD0D6D">
        <w:rPr>
          <w:rFonts w:ascii="Arial" w:hAnsi="Arial" w:cs="Arial"/>
        </w:rPr>
        <w:t xml:space="preserve"> was developed by Gina Davies. It </w:t>
      </w:r>
      <w:r w:rsidRPr="00DD0D6D">
        <w:rPr>
          <w:rFonts w:ascii="Arial" w:hAnsi="Arial" w:cs="Arial"/>
        </w:rPr>
        <w:t>is a fu</w:t>
      </w:r>
      <w:r w:rsidR="00853675" w:rsidRPr="00DD0D6D">
        <w:rPr>
          <w:rFonts w:ascii="Arial" w:hAnsi="Arial" w:cs="Arial"/>
        </w:rPr>
        <w:t>n-</w:t>
      </w:r>
      <w:r w:rsidRPr="00DD0D6D">
        <w:rPr>
          <w:rFonts w:ascii="Arial" w:hAnsi="Arial" w:cs="Arial"/>
        </w:rPr>
        <w:t xml:space="preserve">filled interactive approach which </w:t>
      </w:r>
      <w:r w:rsidR="00257C2A" w:rsidRPr="00DD0D6D">
        <w:rPr>
          <w:rFonts w:ascii="Arial" w:hAnsi="Arial" w:cs="Arial"/>
        </w:rPr>
        <w:t>promotes curiosity</w:t>
      </w:r>
      <w:r w:rsidR="009D003C" w:rsidRPr="00DD0D6D">
        <w:rPr>
          <w:rFonts w:ascii="Arial" w:hAnsi="Arial" w:cs="Arial"/>
        </w:rPr>
        <w:t xml:space="preserve"> and </w:t>
      </w:r>
      <w:r w:rsidRPr="00DD0D6D">
        <w:rPr>
          <w:rFonts w:ascii="Arial" w:hAnsi="Arial" w:cs="Arial"/>
        </w:rPr>
        <w:t>encourages explor</w:t>
      </w:r>
      <w:r w:rsidR="00257C2A" w:rsidRPr="00DD0D6D">
        <w:rPr>
          <w:rFonts w:ascii="Arial" w:hAnsi="Arial" w:cs="Arial"/>
        </w:rPr>
        <w:t xml:space="preserve">ation </w:t>
      </w:r>
      <w:r w:rsidRPr="00DD0D6D">
        <w:rPr>
          <w:rFonts w:ascii="Arial" w:hAnsi="Arial" w:cs="Arial"/>
        </w:rPr>
        <w:t>while</w:t>
      </w:r>
      <w:r w:rsidR="006E092F" w:rsidRPr="00DD0D6D">
        <w:rPr>
          <w:rFonts w:ascii="Arial" w:hAnsi="Arial" w:cs="Arial"/>
        </w:rPr>
        <w:t xml:space="preserve"> designed to support children with their </w:t>
      </w:r>
      <w:r w:rsidRPr="00DD0D6D">
        <w:rPr>
          <w:rFonts w:ascii="Arial" w:hAnsi="Arial" w:cs="Arial"/>
        </w:rPr>
        <w:t xml:space="preserve">attention, language and social communication. </w:t>
      </w:r>
      <w:r w:rsidR="00875ACE" w:rsidRPr="00DD0D6D">
        <w:rPr>
          <w:rFonts w:ascii="Arial" w:eastAsia="Aptos" w:hAnsi="Arial" w:cs="Arial"/>
        </w:rPr>
        <w:t>This play-based intervention aims to meet the needs of your child by supporting their shared attention and functional communication skills</w:t>
      </w:r>
      <w:r w:rsidR="006E092F" w:rsidRPr="00DD0D6D">
        <w:rPr>
          <w:rFonts w:ascii="Arial" w:hAnsi="Arial" w:cs="Arial"/>
        </w:rPr>
        <w:t>.</w:t>
      </w:r>
    </w:p>
    <w:p w14:paraId="2024702C" w14:textId="476A2BB5" w:rsidR="007A0641" w:rsidRPr="00DD0D6D" w:rsidRDefault="007A0641" w:rsidP="007A0641">
      <w:pPr>
        <w:rPr>
          <w:rFonts w:ascii="Arial" w:hAnsi="Arial" w:cs="Arial"/>
          <w:b/>
          <w:bCs/>
        </w:rPr>
      </w:pPr>
      <w:r w:rsidRPr="00DD0D6D">
        <w:rPr>
          <w:rFonts w:ascii="Arial" w:hAnsi="Arial" w:cs="Arial"/>
          <w:b/>
          <w:bCs/>
        </w:rPr>
        <w:t xml:space="preserve">The curiosity </w:t>
      </w:r>
      <w:proofErr w:type="spellStart"/>
      <w:r w:rsidRPr="00DD0D6D">
        <w:rPr>
          <w:rFonts w:ascii="Arial" w:hAnsi="Arial" w:cs="Arial"/>
          <w:b/>
          <w:bCs/>
        </w:rPr>
        <w:t>programme</w:t>
      </w:r>
      <w:proofErr w:type="spellEnd"/>
      <w:r w:rsidRPr="00DD0D6D">
        <w:rPr>
          <w:rFonts w:ascii="Arial" w:hAnsi="Arial" w:cs="Arial"/>
          <w:b/>
          <w:bCs/>
        </w:rPr>
        <w:t xml:space="preserve"> consists of four stages</w:t>
      </w:r>
      <w:r w:rsidR="000A6374" w:rsidRPr="00DD0D6D">
        <w:rPr>
          <w:rFonts w:ascii="Arial" w:hAnsi="Arial" w:cs="Arial"/>
          <w:b/>
          <w:bCs/>
        </w:rPr>
        <w:t>:</w:t>
      </w:r>
    </w:p>
    <w:p w14:paraId="028024AE" w14:textId="1B50C9CE" w:rsidR="007A0641" w:rsidRPr="00DD0D6D" w:rsidRDefault="007A0641" w:rsidP="007A0641">
      <w:pPr>
        <w:pStyle w:val="ListBullet"/>
        <w:tabs>
          <w:tab w:val="num" w:pos="360"/>
        </w:tabs>
        <w:ind w:left="360" w:hanging="360"/>
        <w:rPr>
          <w:rFonts w:ascii="Arial" w:hAnsi="Arial" w:cs="Arial"/>
        </w:rPr>
      </w:pPr>
      <w:r w:rsidRPr="00DD0D6D">
        <w:rPr>
          <w:rFonts w:ascii="Arial" w:hAnsi="Arial" w:cs="Arial"/>
        </w:rPr>
        <w:t>Get Connected</w:t>
      </w:r>
    </w:p>
    <w:p w14:paraId="090BD957" w14:textId="055A9657" w:rsidR="007A0641" w:rsidRPr="00DD0D6D" w:rsidRDefault="007A0641" w:rsidP="007A0641">
      <w:pPr>
        <w:pStyle w:val="ListBullet"/>
        <w:tabs>
          <w:tab w:val="num" w:pos="360"/>
        </w:tabs>
        <w:ind w:left="360" w:hanging="360"/>
        <w:rPr>
          <w:rFonts w:ascii="Arial" w:hAnsi="Arial" w:cs="Arial"/>
        </w:rPr>
      </w:pPr>
      <w:r w:rsidRPr="00DD0D6D">
        <w:rPr>
          <w:rFonts w:ascii="Arial" w:hAnsi="Arial" w:cs="Arial"/>
        </w:rPr>
        <w:t>Signature Songs</w:t>
      </w:r>
    </w:p>
    <w:p w14:paraId="269DA5F1" w14:textId="7F464B69" w:rsidR="007A0641" w:rsidRPr="00DD0D6D" w:rsidRDefault="007A0641" w:rsidP="007A0641">
      <w:pPr>
        <w:pStyle w:val="ListBullet"/>
        <w:tabs>
          <w:tab w:val="num" w:pos="360"/>
        </w:tabs>
        <w:ind w:left="360" w:hanging="360"/>
        <w:rPr>
          <w:rFonts w:ascii="Arial" w:hAnsi="Arial" w:cs="Arial"/>
        </w:rPr>
      </w:pPr>
      <w:r w:rsidRPr="00DD0D6D">
        <w:rPr>
          <w:rFonts w:ascii="Arial" w:hAnsi="Arial" w:cs="Arial"/>
        </w:rPr>
        <w:t xml:space="preserve">Creating Curiosity </w:t>
      </w:r>
    </w:p>
    <w:p w14:paraId="08F3D607" w14:textId="2E001737" w:rsidR="007A0641" w:rsidRPr="00DD0D6D" w:rsidRDefault="007A0641" w:rsidP="007A0641">
      <w:pPr>
        <w:pStyle w:val="ListBullet"/>
        <w:tabs>
          <w:tab w:val="num" w:pos="360"/>
        </w:tabs>
        <w:ind w:left="360" w:hanging="360"/>
        <w:rPr>
          <w:rFonts w:ascii="Arial" w:hAnsi="Arial" w:cs="Arial"/>
        </w:rPr>
      </w:pPr>
      <w:r w:rsidRPr="00DD0D6D">
        <w:rPr>
          <w:rFonts w:ascii="Arial" w:hAnsi="Arial" w:cs="Arial"/>
        </w:rPr>
        <w:t xml:space="preserve">Playing Together </w:t>
      </w:r>
    </w:p>
    <w:p w14:paraId="0D6679B7" w14:textId="77777777" w:rsidR="007A0641" w:rsidRPr="00DD0D6D" w:rsidRDefault="007A0641" w:rsidP="007A0641">
      <w:pPr>
        <w:pStyle w:val="Heading1"/>
        <w:rPr>
          <w:rFonts w:ascii="Arial" w:hAnsi="Arial" w:cs="Arial"/>
          <w:b/>
          <w:bCs/>
          <w:color w:val="2C7FCE" w:themeColor="text2" w:themeTint="99"/>
          <w:sz w:val="22"/>
          <w:szCs w:val="22"/>
        </w:rPr>
      </w:pPr>
      <w:r w:rsidRPr="00DD0D6D">
        <w:rPr>
          <w:rFonts w:ascii="Arial" w:hAnsi="Arial" w:cs="Arial"/>
          <w:b/>
          <w:bCs/>
          <w:color w:val="2C7FCE" w:themeColor="text2" w:themeTint="99"/>
          <w:sz w:val="22"/>
          <w:szCs w:val="22"/>
        </w:rPr>
        <w:t xml:space="preserve">Stage 1: Get Connected </w:t>
      </w:r>
    </w:p>
    <w:p w14:paraId="46F9D118" w14:textId="0FE266A8" w:rsidR="007A0641" w:rsidRPr="00DD0D6D" w:rsidRDefault="007A0641" w:rsidP="007A0641">
      <w:pPr>
        <w:spacing w:after="160"/>
        <w:rPr>
          <w:rFonts w:ascii="Arial" w:eastAsia="Segoe UI" w:hAnsi="Arial" w:cs="Arial"/>
        </w:rPr>
      </w:pPr>
      <w:r w:rsidRPr="00DD0D6D">
        <w:rPr>
          <w:rFonts w:ascii="Arial" w:eastAsia="Segoe UI" w:hAnsi="Arial" w:cs="Arial"/>
        </w:rPr>
        <w:t xml:space="preserve">Getting connected is an Intensive Interaction approach to support adults in tuning into and developing </w:t>
      </w:r>
      <w:r w:rsidR="009D003C" w:rsidRPr="00DD0D6D">
        <w:rPr>
          <w:rFonts w:ascii="Arial" w:eastAsia="Segoe UI" w:hAnsi="Arial" w:cs="Arial"/>
        </w:rPr>
        <w:t xml:space="preserve">your </w:t>
      </w:r>
      <w:r w:rsidRPr="00DD0D6D">
        <w:rPr>
          <w:rFonts w:ascii="Arial" w:eastAsia="Segoe UI" w:hAnsi="Arial" w:cs="Arial"/>
        </w:rPr>
        <w:t>child’s social communication and interaction skills. The focus on this stage is to build relationships and communication through shared enjoyment.</w:t>
      </w:r>
    </w:p>
    <w:p w14:paraId="7BAEF55D" w14:textId="2801A4D2" w:rsidR="00257C2A" w:rsidRPr="00DD0D6D" w:rsidRDefault="006E092F" w:rsidP="006E092F">
      <w:pPr>
        <w:spacing w:after="160"/>
        <w:rPr>
          <w:rFonts w:ascii="Arial" w:eastAsia="Aptos" w:hAnsi="Arial" w:cs="Arial"/>
          <w:b/>
          <w:bCs/>
        </w:rPr>
      </w:pPr>
      <w:r w:rsidRPr="00DD0D6D">
        <w:rPr>
          <w:rFonts w:ascii="Arial" w:eastAsia="Aptos" w:hAnsi="Arial" w:cs="Arial"/>
          <w:b/>
          <w:bCs/>
        </w:rPr>
        <w:t xml:space="preserve">We achieve this by: </w:t>
      </w:r>
    </w:p>
    <w:p w14:paraId="5C024B71" w14:textId="77777777" w:rsidR="00257C2A" w:rsidRPr="00DD0D6D" w:rsidRDefault="00257C2A" w:rsidP="007A0641">
      <w:pPr>
        <w:pStyle w:val="ListParagraph"/>
        <w:numPr>
          <w:ilvl w:val="0"/>
          <w:numId w:val="11"/>
        </w:numPr>
        <w:spacing w:after="0" w:line="300" w:lineRule="auto"/>
        <w:rPr>
          <w:rFonts w:ascii="Arial" w:eastAsia="Segoe UI" w:hAnsi="Arial" w:cs="Arial"/>
        </w:rPr>
      </w:pPr>
      <w:r w:rsidRPr="00DD0D6D">
        <w:rPr>
          <w:rFonts w:ascii="Arial" w:eastAsia="Segoe UI" w:hAnsi="Arial" w:cs="Arial"/>
          <w:b/>
          <w:bCs/>
        </w:rPr>
        <w:t>Imitating sounds, movements, and actions</w:t>
      </w:r>
      <w:r w:rsidRPr="00DD0D6D">
        <w:rPr>
          <w:rFonts w:ascii="Arial" w:eastAsia="Segoe UI" w:hAnsi="Arial" w:cs="Arial"/>
        </w:rPr>
        <w:t xml:space="preserve"> to show interest and create a shared   connection.</w:t>
      </w:r>
    </w:p>
    <w:p w14:paraId="0BB4D41B" w14:textId="6FF9C4DD" w:rsidR="007A0641" w:rsidRPr="00DD0D6D" w:rsidRDefault="007A0641" w:rsidP="007A0641">
      <w:pPr>
        <w:pStyle w:val="ListParagraph"/>
        <w:numPr>
          <w:ilvl w:val="0"/>
          <w:numId w:val="11"/>
        </w:numPr>
        <w:spacing w:after="0" w:line="300" w:lineRule="auto"/>
        <w:rPr>
          <w:rFonts w:ascii="Arial" w:eastAsia="Segoe UI" w:hAnsi="Arial" w:cs="Arial"/>
        </w:rPr>
      </w:pPr>
      <w:r w:rsidRPr="00DD0D6D">
        <w:rPr>
          <w:rFonts w:ascii="Arial" w:eastAsia="Segoe UI" w:hAnsi="Arial" w:cs="Arial"/>
          <w:b/>
          <w:bCs/>
        </w:rPr>
        <w:t>Modelling interactions</w:t>
      </w:r>
      <w:r w:rsidRPr="00DD0D6D">
        <w:rPr>
          <w:rFonts w:ascii="Arial" w:eastAsia="Segoe UI" w:hAnsi="Arial" w:cs="Arial"/>
        </w:rPr>
        <w:t xml:space="preserve"> and inviting children to respond in ways that feel meaningful and enjoyable for them.</w:t>
      </w:r>
    </w:p>
    <w:p w14:paraId="3339B473" w14:textId="77777777" w:rsidR="007A0641" w:rsidRPr="00DD0D6D" w:rsidRDefault="007A0641" w:rsidP="007A0641">
      <w:pPr>
        <w:pStyle w:val="ListParagraph"/>
        <w:numPr>
          <w:ilvl w:val="0"/>
          <w:numId w:val="11"/>
        </w:numPr>
        <w:spacing w:after="0" w:line="300" w:lineRule="auto"/>
        <w:rPr>
          <w:rFonts w:ascii="Arial" w:eastAsia="Segoe UI" w:hAnsi="Arial" w:cs="Arial"/>
        </w:rPr>
      </w:pPr>
      <w:r w:rsidRPr="00DD0D6D">
        <w:rPr>
          <w:rFonts w:ascii="Arial" w:eastAsia="Segoe UI" w:hAnsi="Arial" w:cs="Arial"/>
          <w:b/>
          <w:bCs/>
        </w:rPr>
        <w:t>Using exaggeration, animation, and playfulness</w:t>
      </w:r>
      <w:r w:rsidRPr="00DD0D6D">
        <w:rPr>
          <w:rFonts w:ascii="Arial" w:eastAsia="Segoe UI" w:hAnsi="Arial" w:cs="Arial"/>
        </w:rPr>
        <w:t xml:space="preserve"> to capture attention and encourage engagement.</w:t>
      </w:r>
    </w:p>
    <w:p w14:paraId="47CC72CC" w14:textId="6A535432" w:rsidR="007A0641" w:rsidRPr="00DD0D6D" w:rsidRDefault="007A0641" w:rsidP="007A0641">
      <w:pPr>
        <w:pStyle w:val="ListParagraph"/>
        <w:numPr>
          <w:ilvl w:val="0"/>
          <w:numId w:val="11"/>
        </w:numPr>
        <w:spacing w:after="0" w:line="300" w:lineRule="auto"/>
        <w:rPr>
          <w:rFonts w:ascii="Arial" w:eastAsia="Segoe UI" w:hAnsi="Arial" w:cs="Arial"/>
        </w:rPr>
      </w:pPr>
      <w:r w:rsidRPr="00DD0D6D">
        <w:rPr>
          <w:rFonts w:ascii="Arial" w:eastAsia="Segoe UI" w:hAnsi="Arial" w:cs="Arial"/>
          <w:b/>
          <w:bCs/>
        </w:rPr>
        <w:t>Sharing interactions and experiences</w:t>
      </w:r>
      <w:r w:rsidRPr="00DD0D6D">
        <w:rPr>
          <w:rFonts w:ascii="Arial" w:eastAsia="Segoe UI" w:hAnsi="Arial" w:cs="Arial"/>
        </w:rPr>
        <w:t xml:space="preserve"> to build opportunities for connection, </w:t>
      </w:r>
      <w:r w:rsidR="009D003C" w:rsidRPr="00DD0D6D">
        <w:rPr>
          <w:rFonts w:ascii="Arial" w:eastAsia="Segoe UI" w:hAnsi="Arial" w:cs="Arial"/>
        </w:rPr>
        <w:t>communication,</w:t>
      </w:r>
      <w:r w:rsidRPr="00DD0D6D">
        <w:rPr>
          <w:rFonts w:ascii="Arial" w:eastAsia="Segoe UI" w:hAnsi="Arial" w:cs="Arial"/>
        </w:rPr>
        <w:t xml:space="preserve"> and enjoyment.</w:t>
      </w:r>
    </w:p>
    <w:p w14:paraId="095CDFD8" w14:textId="09459A22" w:rsidR="007A0641" w:rsidRPr="00DD0D6D" w:rsidRDefault="007A0641" w:rsidP="007A0641">
      <w:pPr>
        <w:pStyle w:val="ListParagraph"/>
        <w:numPr>
          <w:ilvl w:val="0"/>
          <w:numId w:val="11"/>
        </w:numPr>
        <w:spacing w:after="0" w:line="300" w:lineRule="auto"/>
        <w:rPr>
          <w:rFonts w:ascii="Arial" w:eastAsia="Segoe UI" w:hAnsi="Arial" w:cs="Arial"/>
        </w:rPr>
      </w:pPr>
      <w:r w:rsidRPr="00DD0D6D">
        <w:rPr>
          <w:rFonts w:ascii="Arial" w:eastAsia="Segoe UI" w:hAnsi="Arial" w:cs="Arial"/>
          <w:b/>
          <w:bCs/>
        </w:rPr>
        <w:t xml:space="preserve">Following </w:t>
      </w:r>
      <w:r w:rsidR="009D003C" w:rsidRPr="00DD0D6D">
        <w:rPr>
          <w:rFonts w:ascii="Arial" w:eastAsia="Segoe UI" w:hAnsi="Arial" w:cs="Arial"/>
          <w:b/>
          <w:bCs/>
        </w:rPr>
        <w:t xml:space="preserve">your </w:t>
      </w:r>
      <w:r w:rsidRPr="00DD0D6D">
        <w:rPr>
          <w:rFonts w:ascii="Arial" w:eastAsia="Segoe UI" w:hAnsi="Arial" w:cs="Arial"/>
          <w:b/>
          <w:bCs/>
        </w:rPr>
        <w:t>child's lead</w:t>
      </w:r>
      <w:r w:rsidRPr="00DD0D6D">
        <w:rPr>
          <w:rFonts w:ascii="Arial" w:eastAsia="Segoe UI" w:hAnsi="Arial" w:cs="Arial"/>
        </w:rPr>
        <w:t>, responding to their interests, preferences, and communication style.</w:t>
      </w:r>
    </w:p>
    <w:p w14:paraId="4B040BE1" w14:textId="7AB0EB8D" w:rsidR="007A0641" w:rsidRPr="00DD0D6D" w:rsidRDefault="007A0641" w:rsidP="007A0641">
      <w:pPr>
        <w:pStyle w:val="ListParagraph"/>
        <w:numPr>
          <w:ilvl w:val="0"/>
          <w:numId w:val="11"/>
        </w:numPr>
        <w:spacing w:after="0" w:line="300" w:lineRule="auto"/>
        <w:rPr>
          <w:rFonts w:ascii="Arial" w:eastAsia="Segoe UI" w:hAnsi="Arial" w:cs="Arial"/>
        </w:rPr>
      </w:pPr>
      <w:r w:rsidRPr="00DD0D6D">
        <w:rPr>
          <w:rFonts w:ascii="Arial" w:eastAsia="Segoe UI" w:hAnsi="Arial" w:cs="Arial"/>
          <w:b/>
          <w:bCs/>
        </w:rPr>
        <w:t>Creating positive, enjoyable interactions</w:t>
      </w:r>
      <w:r w:rsidRPr="00DD0D6D">
        <w:rPr>
          <w:rFonts w:ascii="Arial" w:eastAsia="Segoe UI" w:hAnsi="Arial" w:cs="Arial"/>
        </w:rPr>
        <w:t xml:space="preserve"> that </w:t>
      </w:r>
      <w:r w:rsidR="009D003C" w:rsidRPr="00DD0D6D">
        <w:rPr>
          <w:rFonts w:ascii="Arial" w:eastAsia="Segoe UI" w:hAnsi="Arial" w:cs="Arial"/>
        </w:rPr>
        <w:t>will help</w:t>
      </w:r>
      <w:r w:rsidRPr="00DD0D6D">
        <w:rPr>
          <w:rFonts w:ascii="Arial" w:eastAsia="Segoe UI" w:hAnsi="Arial" w:cs="Arial"/>
        </w:rPr>
        <w:t xml:space="preserve"> develop confidence, attention, turn-taking and social awareness.</w:t>
      </w:r>
    </w:p>
    <w:p w14:paraId="7AC59C1C" w14:textId="77777777" w:rsidR="007A0641" w:rsidRPr="00DD0D6D" w:rsidRDefault="007A0641" w:rsidP="007A0641">
      <w:pPr>
        <w:pStyle w:val="ListParagraph"/>
        <w:spacing w:after="160"/>
        <w:ind w:left="1080"/>
        <w:rPr>
          <w:rFonts w:ascii="Arial" w:eastAsia="Aptos" w:hAnsi="Arial" w:cs="Arial"/>
        </w:rPr>
      </w:pPr>
    </w:p>
    <w:p w14:paraId="0A02CBCC" w14:textId="77777777" w:rsidR="007A0641" w:rsidRPr="00DD0D6D" w:rsidRDefault="007A0641" w:rsidP="007A0641">
      <w:pPr>
        <w:pStyle w:val="ListBullet"/>
        <w:numPr>
          <w:ilvl w:val="0"/>
          <w:numId w:val="0"/>
        </w:numPr>
        <w:ind w:left="360"/>
        <w:rPr>
          <w:rFonts w:ascii="Arial" w:hAnsi="Arial" w:cs="Arial"/>
        </w:rPr>
      </w:pPr>
    </w:p>
    <w:p w14:paraId="2850FAB2" w14:textId="46C6A33C" w:rsidR="007A0641" w:rsidRPr="00DD0D6D" w:rsidRDefault="007A0641" w:rsidP="007A0641">
      <w:pPr>
        <w:pStyle w:val="Heading1"/>
        <w:rPr>
          <w:rFonts w:ascii="Arial" w:hAnsi="Arial" w:cs="Arial"/>
          <w:b/>
          <w:bCs/>
          <w:color w:val="2C7FCE" w:themeColor="text2" w:themeTint="99"/>
          <w:sz w:val="22"/>
          <w:szCs w:val="22"/>
        </w:rPr>
      </w:pPr>
      <w:r w:rsidRPr="00DD0D6D">
        <w:rPr>
          <w:rFonts w:ascii="Arial" w:hAnsi="Arial" w:cs="Arial"/>
          <w:b/>
          <w:bCs/>
          <w:color w:val="2C7FCE" w:themeColor="text2" w:themeTint="99"/>
          <w:sz w:val="22"/>
          <w:szCs w:val="22"/>
        </w:rPr>
        <w:t xml:space="preserve">Stage 2: Signature Songs </w:t>
      </w:r>
    </w:p>
    <w:p w14:paraId="2AA98F72" w14:textId="77777777" w:rsidR="00431C18" w:rsidRPr="00DD0D6D" w:rsidRDefault="007A0641" w:rsidP="007A0641">
      <w:pPr>
        <w:spacing w:line="300" w:lineRule="auto"/>
        <w:rPr>
          <w:rFonts w:ascii="Arial" w:hAnsi="Arial" w:cs="Arial"/>
        </w:rPr>
      </w:pPr>
      <w:r w:rsidRPr="00DD0D6D">
        <w:rPr>
          <w:rFonts w:ascii="Arial" w:eastAsia="Segoe UI" w:hAnsi="Arial" w:cs="Arial"/>
        </w:rPr>
        <w:t xml:space="preserve">The use of rhythm, intonation and short repetitive rhymes can make everyday activities more engaging, enjoyable and encourage participation. The rhymes and songs to support daily routines can help </w:t>
      </w:r>
      <w:r w:rsidR="009D003C" w:rsidRPr="00DD0D6D">
        <w:rPr>
          <w:rFonts w:ascii="Arial" w:eastAsia="Segoe UI" w:hAnsi="Arial" w:cs="Arial"/>
        </w:rPr>
        <w:t>your</w:t>
      </w:r>
      <w:r w:rsidRPr="00DD0D6D">
        <w:rPr>
          <w:rFonts w:ascii="Arial" w:eastAsia="Segoe UI" w:hAnsi="Arial" w:cs="Arial"/>
        </w:rPr>
        <w:t xml:space="preserve"> child build </w:t>
      </w:r>
      <w:r w:rsidR="00257C2A" w:rsidRPr="00DD0D6D">
        <w:rPr>
          <w:rFonts w:ascii="Arial" w:eastAsia="Segoe UI" w:hAnsi="Arial" w:cs="Arial"/>
        </w:rPr>
        <w:t xml:space="preserve">a </w:t>
      </w:r>
      <w:r w:rsidRPr="00DD0D6D">
        <w:rPr>
          <w:rFonts w:ascii="Arial" w:eastAsia="Segoe UI" w:hAnsi="Arial" w:cs="Arial"/>
        </w:rPr>
        <w:t xml:space="preserve">connection to activities in a fun </w:t>
      </w:r>
      <w:r w:rsidR="00B46F8F" w:rsidRPr="00DD0D6D">
        <w:rPr>
          <w:rFonts w:ascii="Arial" w:eastAsia="Segoe UI" w:hAnsi="Arial" w:cs="Arial"/>
        </w:rPr>
        <w:t>way,</w:t>
      </w:r>
      <w:r w:rsidRPr="00DD0D6D">
        <w:rPr>
          <w:rFonts w:ascii="Arial" w:eastAsia="Segoe UI" w:hAnsi="Arial" w:cs="Arial"/>
        </w:rPr>
        <w:t xml:space="preserve"> </w:t>
      </w:r>
      <w:r w:rsidR="00B46F8F" w:rsidRPr="00DD0D6D">
        <w:rPr>
          <w:rFonts w:ascii="Arial" w:eastAsia="Segoe UI" w:hAnsi="Arial" w:cs="Arial"/>
        </w:rPr>
        <w:t>e.g.</w:t>
      </w:r>
      <w:r w:rsidRPr="00DD0D6D">
        <w:rPr>
          <w:rFonts w:ascii="Arial" w:eastAsia="Segoe UI" w:hAnsi="Arial" w:cs="Arial"/>
        </w:rPr>
        <w:t xml:space="preserve"> brushing teeth, </w:t>
      </w:r>
      <w:r w:rsidRPr="00DD0D6D">
        <w:rPr>
          <w:rFonts w:ascii="Arial" w:eastAsia="Segoe UI" w:hAnsi="Arial" w:cs="Arial"/>
        </w:rPr>
        <w:lastRenderedPageBreak/>
        <w:t>getting dressed, tidying up</w:t>
      </w:r>
      <w:r w:rsidR="006E092F" w:rsidRPr="00DD0D6D">
        <w:rPr>
          <w:rFonts w:ascii="Arial" w:eastAsia="Segoe UI" w:hAnsi="Arial" w:cs="Arial"/>
        </w:rPr>
        <w:t xml:space="preserve"> and</w:t>
      </w:r>
      <w:r w:rsidRPr="00DD0D6D">
        <w:rPr>
          <w:rFonts w:ascii="Arial" w:eastAsia="Segoe UI" w:hAnsi="Arial" w:cs="Arial"/>
        </w:rPr>
        <w:t xml:space="preserve"> lining up. </w:t>
      </w:r>
      <w:r w:rsidR="00D92E08" w:rsidRPr="00DD0D6D">
        <w:rPr>
          <w:rFonts w:ascii="Arial" w:eastAsia="Segoe UI" w:hAnsi="Arial" w:cs="Arial"/>
        </w:rPr>
        <w:t>Children can join in by humming, singing</w:t>
      </w:r>
      <w:r w:rsidR="00257C2A" w:rsidRPr="00DD0D6D">
        <w:rPr>
          <w:rFonts w:ascii="Arial" w:eastAsia="Segoe UI" w:hAnsi="Arial" w:cs="Arial"/>
        </w:rPr>
        <w:t xml:space="preserve"> and </w:t>
      </w:r>
      <w:r w:rsidR="00D92E08" w:rsidRPr="00DD0D6D">
        <w:rPr>
          <w:rFonts w:ascii="Arial" w:eastAsia="Segoe UI" w:hAnsi="Arial" w:cs="Arial"/>
        </w:rPr>
        <w:t>doing the actions.</w:t>
      </w:r>
    </w:p>
    <w:p w14:paraId="4B6F4B14" w14:textId="40A21EAE" w:rsidR="007A0641" w:rsidRPr="00DD0D6D" w:rsidRDefault="00431C18" w:rsidP="007A0641">
      <w:pPr>
        <w:spacing w:line="300" w:lineRule="auto"/>
        <w:rPr>
          <w:rFonts w:ascii="Arial" w:hAnsi="Arial" w:cs="Arial"/>
        </w:rPr>
      </w:pPr>
      <w:r w:rsidRPr="00DD0D6D">
        <w:rPr>
          <w:rFonts w:ascii="Arial" w:hAnsi="Arial" w:cs="Arial"/>
          <w:b/>
          <w:bCs/>
        </w:rPr>
        <w:t>A</w:t>
      </w:r>
      <w:r w:rsidR="00257C2A" w:rsidRPr="00DD0D6D">
        <w:rPr>
          <w:rFonts w:ascii="Arial" w:eastAsia="Segoe UI" w:hAnsi="Arial" w:cs="Arial"/>
          <w:b/>
          <w:bCs/>
          <w:color w:val="000000" w:themeColor="text1"/>
        </w:rPr>
        <w:t xml:space="preserve"> few examples:</w:t>
      </w:r>
    </w:p>
    <w:p w14:paraId="07A027C5" w14:textId="262C0901" w:rsidR="007A0641" w:rsidRPr="00DD0D6D" w:rsidRDefault="007A0641" w:rsidP="007A0641">
      <w:pPr>
        <w:pStyle w:val="ListParagraph"/>
        <w:numPr>
          <w:ilvl w:val="0"/>
          <w:numId w:val="9"/>
        </w:numPr>
        <w:spacing w:after="0" w:line="300" w:lineRule="auto"/>
        <w:rPr>
          <w:rFonts w:ascii="Arial" w:eastAsia="Segoe UI" w:hAnsi="Arial" w:cs="Arial"/>
          <w:b/>
          <w:bCs/>
        </w:rPr>
      </w:pPr>
      <w:r w:rsidRPr="00DD0D6D">
        <w:rPr>
          <w:rFonts w:ascii="Arial" w:eastAsia="Segoe UI" w:hAnsi="Arial" w:cs="Arial"/>
          <w:b/>
          <w:bCs/>
        </w:rPr>
        <w:t xml:space="preserve">To the tune of </w:t>
      </w:r>
      <w:r w:rsidRPr="00DD0D6D">
        <w:rPr>
          <w:rFonts w:ascii="Arial" w:eastAsia="Segoe UI" w:hAnsi="Arial" w:cs="Arial"/>
          <w:b/>
          <w:bCs/>
          <w:i/>
          <w:iCs/>
        </w:rPr>
        <w:t>Row, Row, Row Your Boat</w:t>
      </w:r>
      <w:r w:rsidRPr="00DD0D6D">
        <w:rPr>
          <w:rFonts w:ascii="Arial" w:eastAsia="Segoe UI" w:hAnsi="Arial" w:cs="Arial"/>
          <w:b/>
          <w:bCs/>
        </w:rPr>
        <w:t>:</w:t>
      </w:r>
    </w:p>
    <w:p w14:paraId="4A494D22" w14:textId="64F607AC" w:rsidR="006E092F" w:rsidRPr="00DD0D6D" w:rsidRDefault="007A0641" w:rsidP="007A0641">
      <w:pPr>
        <w:spacing w:after="0" w:line="300" w:lineRule="auto"/>
        <w:rPr>
          <w:rFonts w:ascii="Arial" w:hAnsi="Arial" w:cs="Arial"/>
        </w:rPr>
      </w:pPr>
      <w:r w:rsidRPr="00DD0D6D">
        <w:rPr>
          <w:rFonts w:ascii="Arial" w:eastAsia="Segoe UI" w:hAnsi="Arial" w:cs="Arial"/>
          <w:i/>
          <w:iCs/>
        </w:rPr>
        <w:t>Line, line, lining up,</w:t>
      </w:r>
      <w:r w:rsidR="006E092F" w:rsidRPr="00DD0D6D">
        <w:rPr>
          <w:rFonts w:ascii="Arial" w:eastAsia="Segoe UI" w:hAnsi="Arial" w:cs="Arial"/>
          <w:i/>
          <w:iCs/>
        </w:rPr>
        <w:t xml:space="preserve"> s</w:t>
      </w:r>
      <w:r w:rsidRPr="00DD0D6D">
        <w:rPr>
          <w:rFonts w:ascii="Arial" w:eastAsia="Segoe UI" w:hAnsi="Arial" w:cs="Arial"/>
          <w:i/>
          <w:iCs/>
        </w:rPr>
        <w:t xml:space="preserve">tanding in a </w:t>
      </w:r>
      <w:r w:rsidR="00257C2A" w:rsidRPr="00DD0D6D">
        <w:rPr>
          <w:rFonts w:ascii="Arial" w:eastAsia="Segoe UI" w:hAnsi="Arial" w:cs="Arial"/>
          <w:i/>
          <w:iCs/>
        </w:rPr>
        <w:t>row,</w:t>
      </w:r>
    </w:p>
    <w:p w14:paraId="26225A74" w14:textId="3FAE03D5" w:rsidR="007A0641" w:rsidRPr="00DD0D6D" w:rsidRDefault="007A0641" w:rsidP="007A0641">
      <w:pPr>
        <w:spacing w:after="0" w:line="300" w:lineRule="auto"/>
        <w:rPr>
          <w:rFonts w:ascii="Arial" w:eastAsia="Segoe UI" w:hAnsi="Arial" w:cs="Arial"/>
          <w:i/>
          <w:iCs/>
        </w:rPr>
      </w:pPr>
      <w:r w:rsidRPr="00DD0D6D">
        <w:rPr>
          <w:rFonts w:ascii="Arial" w:eastAsia="Segoe UI" w:hAnsi="Arial" w:cs="Arial"/>
          <w:i/>
          <w:iCs/>
        </w:rPr>
        <w:t>Quietly, quietly, quietly, quietly,</w:t>
      </w:r>
      <w:r w:rsidR="006E092F" w:rsidRPr="00DD0D6D">
        <w:rPr>
          <w:rFonts w:ascii="Arial" w:eastAsia="Segoe UI" w:hAnsi="Arial" w:cs="Arial"/>
          <w:i/>
          <w:iCs/>
        </w:rPr>
        <w:t xml:space="preserve"> t</w:t>
      </w:r>
      <w:r w:rsidRPr="00DD0D6D">
        <w:rPr>
          <w:rFonts w:ascii="Arial" w:eastAsia="Segoe UI" w:hAnsi="Arial" w:cs="Arial"/>
          <w:i/>
          <w:iCs/>
        </w:rPr>
        <w:t>hrough the door we go.</w:t>
      </w:r>
    </w:p>
    <w:p w14:paraId="46CED20A" w14:textId="77777777" w:rsidR="006E092F" w:rsidRPr="00DD0D6D" w:rsidRDefault="006E092F" w:rsidP="007A0641">
      <w:pPr>
        <w:spacing w:after="0" w:line="300" w:lineRule="auto"/>
        <w:rPr>
          <w:rFonts w:ascii="Arial" w:hAnsi="Arial" w:cs="Arial"/>
        </w:rPr>
      </w:pPr>
    </w:p>
    <w:p w14:paraId="0EF4DC3A" w14:textId="26D1014A" w:rsidR="007A0641" w:rsidRPr="00DD0D6D" w:rsidRDefault="007A0641" w:rsidP="007A0641">
      <w:pPr>
        <w:pStyle w:val="ListParagraph"/>
        <w:numPr>
          <w:ilvl w:val="0"/>
          <w:numId w:val="9"/>
        </w:numPr>
        <w:spacing w:after="0" w:line="300" w:lineRule="auto"/>
        <w:rPr>
          <w:rFonts w:ascii="Arial" w:eastAsia="Segoe UI" w:hAnsi="Arial" w:cs="Arial"/>
          <w:b/>
          <w:bCs/>
        </w:rPr>
      </w:pPr>
      <w:r w:rsidRPr="00DD0D6D">
        <w:rPr>
          <w:rFonts w:ascii="Arial" w:eastAsia="Segoe UI" w:hAnsi="Arial" w:cs="Arial"/>
          <w:b/>
          <w:bCs/>
        </w:rPr>
        <w:t xml:space="preserve">To the tune of </w:t>
      </w:r>
      <w:r w:rsidRPr="00DD0D6D">
        <w:rPr>
          <w:rFonts w:ascii="Arial" w:eastAsia="Segoe UI" w:hAnsi="Arial" w:cs="Arial"/>
          <w:b/>
          <w:bCs/>
          <w:i/>
          <w:iCs/>
        </w:rPr>
        <w:t>Here We Go Round the Mulberry Bush</w:t>
      </w:r>
      <w:r w:rsidRPr="00DD0D6D">
        <w:rPr>
          <w:rFonts w:ascii="Arial" w:eastAsia="Segoe UI" w:hAnsi="Arial" w:cs="Arial"/>
          <w:b/>
          <w:bCs/>
        </w:rPr>
        <w:t>:</w:t>
      </w:r>
    </w:p>
    <w:p w14:paraId="63E5C828" w14:textId="7EE5B454" w:rsidR="007A0641" w:rsidRPr="00DD0D6D" w:rsidRDefault="007A0641" w:rsidP="007A0641">
      <w:pPr>
        <w:spacing w:after="0" w:line="300" w:lineRule="auto"/>
        <w:rPr>
          <w:rFonts w:ascii="Arial" w:eastAsia="Segoe UI" w:hAnsi="Arial" w:cs="Arial"/>
          <w:i/>
          <w:iCs/>
        </w:rPr>
      </w:pPr>
      <w:r w:rsidRPr="00DD0D6D">
        <w:rPr>
          <w:rFonts w:ascii="Arial" w:eastAsia="Segoe UI" w:hAnsi="Arial" w:cs="Arial"/>
          <w:i/>
          <w:iCs/>
        </w:rPr>
        <w:t xml:space="preserve">This is the way we brush our teeth, </w:t>
      </w:r>
      <w:r w:rsidR="006E092F" w:rsidRPr="00DD0D6D">
        <w:rPr>
          <w:rFonts w:ascii="Arial" w:eastAsia="Segoe UI" w:hAnsi="Arial" w:cs="Arial"/>
          <w:i/>
          <w:iCs/>
        </w:rPr>
        <w:t>b</w:t>
      </w:r>
      <w:r w:rsidRPr="00DD0D6D">
        <w:rPr>
          <w:rFonts w:ascii="Arial" w:eastAsia="Segoe UI" w:hAnsi="Arial" w:cs="Arial"/>
          <w:i/>
          <w:iCs/>
        </w:rPr>
        <w:t>rush our teeth,</w:t>
      </w:r>
      <w:r w:rsidR="006E092F" w:rsidRPr="00DD0D6D">
        <w:rPr>
          <w:rFonts w:ascii="Arial" w:eastAsia="Segoe UI" w:hAnsi="Arial" w:cs="Arial"/>
          <w:i/>
          <w:iCs/>
        </w:rPr>
        <w:t xml:space="preserve"> b</w:t>
      </w:r>
      <w:r w:rsidRPr="00DD0D6D">
        <w:rPr>
          <w:rFonts w:ascii="Arial" w:eastAsia="Segoe UI" w:hAnsi="Arial" w:cs="Arial"/>
          <w:i/>
          <w:iCs/>
        </w:rPr>
        <w:t>rush our teeth.</w:t>
      </w:r>
    </w:p>
    <w:p w14:paraId="62B14681" w14:textId="06A14A38" w:rsidR="007A0641" w:rsidRPr="00DD0D6D" w:rsidRDefault="007A0641" w:rsidP="007A0641">
      <w:pPr>
        <w:spacing w:after="0" w:line="300" w:lineRule="auto"/>
        <w:rPr>
          <w:rFonts w:ascii="Arial" w:eastAsia="Segoe UI" w:hAnsi="Arial" w:cs="Arial"/>
          <w:i/>
          <w:iCs/>
        </w:rPr>
      </w:pPr>
      <w:r w:rsidRPr="00DD0D6D">
        <w:rPr>
          <w:rFonts w:ascii="Arial" w:eastAsia="Segoe UI" w:hAnsi="Arial" w:cs="Arial"/>
          <w:i/>
          <w:iCs/>
        </w:rPr>
        <w:t>This is the way we brush our teeth</w:t>
      </w:r>
      <w:r w:rsidR="006E092F" w:rsidRPr="00DD0D6D">
        <w:rPr>
          <w:rFonts w:ascii="Arial" w:eastAsia="Segoe UI" w:hAnsi="Arial" w:cs="Arial"/>
          <w:i/>
          <w:iCs/>
        </w:rPr>
        <w:t>, b</w:t>
      </w:r>
      <w:r w:rsidRPr="00DD0D6D">
        <w:rPr>
          <w:rFonts w:ascii="Arial" w:eastAsia="Segoe UI" w:hAnsi="Arial" w:cs="Arial"/>
          <w:i/>
          <w:iCs/>
        </w:rPr>
        <w:t xml:space="preserve">rush, </w:t>
      </w:r>
      <w:r w:rsidR="006E092F" w:rsidRPr="00DD0D6D">
        <w:rPr>
          <w:rFonts w:ascii="Arial" w:eastAsia="Segoe UI" w:hAnsi="Arial" w:cs="Arial"/>
          <w:i/>
          <w:iCs/>
        </w:rPr>
        <w:t>b</w:t>
      </w:r>
      <w:r w:rsidRPr="00DD0D6D">
        <w:rPr>
          <w:rFonts w:ascii="Arial" w:eastAsia="Segoe UI" w:hAnsi="Arial" w:cs="Arial"/>
          <w:i/>
          <w:iCs/>
        </w:rPr>
        <w:t xml:space="preserve">rush, </w:t>
      </w:r>
      <w:r w:rsidR="006E092F" w:rsidRPr="00DD0D6D">
        <w:rPr>
          <w:rFonts w:ascii="Arial" w:eastAsia="Segoe UI" w:hAnsi="Arial" w:cs="Arial"/>
          <w:i/>
          <w:iCs/>
        </w:rPr>
        <w:t>b</w:t>
      </w:r>
      <w:r w:rsidRPr="00DD0D6D">
        <w:rPr>
          <w:rFonts w:ascii="Arial" w:eastAsia="Segoe UI" w:hAnsi="Arial" w:cs="Arial"/>
          <w:i/>
          <w:iCs/>
        </w:rPr>
        <w:t>rush.</w:t>
      </w:r>
    </w:p>
    <w:p w14:paraId="6443CA93" w14:textId="3E5E90DA" w:rsidR="00D92E08" w:rsidRPr="00DD0D6D" w:rsidRDefault="00D92E08" w:rsidP="007A0641">
      <w:pPr>
        <w:spacing w:after="0" w:line="300" w:lineRule="auto"/>
        <w:rPr>
          <w:rFonts w:ascii="Arial" w:eastAsia="Segoe UI" w:hAnsi="Arial" w:cs="Arial"/>
          <w:i/>
          <w:iCs/>
        </w:rPr>
      </w:pPr>
    </w:p>
    <w:p w14:paraId="6B5D9A7F" w14:textId="4A09E108" w:rsidR="007A0641" w:rsidRPr="00DD0D6D" w:rsidRDefault="007A0641" w:rsidP="007A0641">
      <w:pPr>
        <w:spacing w:after="0" w:line="300" w:lineRule="auto"/>
        <w:rPr>
          <w:rFonts w:ascii="Arial" w:eastAsia="Segoe UI" w:hAnsi="Arial" w:cs="Arial"/>
          <w:i/>
          <w:iCs/>
        </w:rPr>
      </w:pPr>
      <w:r w:rsidRPr="00DD0D6D">
        <w:rPr>
          <w:rFonts w:ascii="Arial" w:eastAsia="Segoe UI" w:hAnsi="Arial" w:cs="Arial"/>
          <w:i/>
          <w:iCs/>
        </w:rPr>
        <w:t>This is the way we tidy up,</w:t>
      </w:r>
      <w:r w:rsidR="006E092F" w:rsidRPr="00DD0D6D">
        <w:rPr>
          <w:rFonts w:ascii="Arial" w:eastAsia="Segoe UI" w:hAnsi="Arial" w:cs="Arial"/>
          <w:i/>
          <w:iCs/>
        </w:rPr>
        <w:t xml:space="preserve"> t</w:t>
      </w:r>
      <w:r w:rsidRPr="00DD0D6D">
        <w:rPr>
          <w:rFonts w:ascii="Arial" w:eastAsia="Segoe UI" w:hAnsi="Arial" w:cs="Arial"/>
          <w:i/>
          <w:iCs/>
        </w:rPr>
        <w:t>idy up,</w:t>
      </w:r>
      <w:r w:rsidR="006E092F" w:rsidRPr="00DD0D6D">
        <w:rPr>
          <w:rFonts w:ascii="Arial" w:eastAsia="Segoe UI" w:hAnsi="Arial" w:cs="Arial"/>
          <w:i/>
          <w:iCs/>
        </w:rPr>
        <w:t xml:space="preserve"> t</w:t>
      </w:r>
      <w:r w:rsidRPr="00DD0D6D">
        <w:rPr>
          <w:rFonts w:ascii="Arial" w:eastAsia="Segoe UI" w:hAnsi="Arial" w:cs="Arial"/>
          <w:i/>
          <w:iCs/>
        </w:rPr>
        <w:t>idy up.</w:t>
      </w:r>
    </w:p>
    <w:p w14:paraId="580AE282" w14:textId="77ACD690" w:rsidR="007A0641" w:rsidRPr="00DD0D6D" w:rsidRDefault="007A0641" w:rsidP="007A0641">
      <w:pPr>
        <w:spacing w:after="0" w:line="300" w:lineRule="auto"/>
        <w:rPr>
          <w:rFonts w:ascii="Arial" w:eastAsia="Segoe UI" w:hAnsi="Arial" w:cs="Arial"/>
          <w:i/>
          <w:iCs/>
        </w:rPr>
      </w:pPr>
      <w:r w:rsidRPr="00DD0D6D">
        <w:rPr>
          <w:rFonts w:ascii="Arial" w:eastAsia="Segoe UI" w:hAnsi="Arial" w:cs="Arial"/>
          <w:i/>
          <w:iCs/>
        </w:rPr>
        <w:t>This is the way we tidy up</w:t>
      </w:r>
      <w:r w:rsidR="00257C2A" w:rsidRPr="00DD0D6D">
        <w:rPr>
          <w:rFonts w:ascii="Arial" w:eastAsia="Segoe UI" w:hAnsi="Arial" w:cs="Arial"/>
          <w:i/>
          <w:iCs/>
        </w:rPr>
        <w:t xml:space="preserve"> to</w:t>
      </w:r>
      <w:r w:rsidRPr="00DD0D6D">
        <w:rPr>
          <w:rFonts w:ascii="Arial" w:eastAsia="Segoe UI" w:hAnsi="Arial" w:cs="Arial"/>
          <w:i/>
          <w:iCs/>
        </w:rPr>
        <w:t xml:space="preserve"> put all </w:t>
      </w:r>
      <w:r w:rsidR="006E092F" w:rsidRPr="00DD0D6D">
        <w:rPr>
          <w:rFonts w:ascii="Arial" w:eastAsia="Segoe UI" w:hAnsi="Arial" w:cs="Arial"/>
          <w:i/>
          <w:iCs/>
        </w:rPr>
        <w:t>the</w:t>
      </w:r>
      <w:r w:rsidRPr="00DD0D6D">
        <w:rPr>
          <w:rFonts w:ascii="Arial" w:eastAsia="Segoe UI" w:hAnsi="Arial" w:cs="Arial"/>
          <w:i/>
          <w:iCs/>
        </w:rPr>
        <w:t xml:space="preserve"> toys away.</w:t>
      </w:r>
    </w:p>
    <w:p w14:paraId="5C751138" w14:textId="7D9F179B" w:rsidR="007A0641" w:rsidRPr="00DD0D6D" w:rsidRDefault="007A0641" w:rsidP="007A0641">
      <w:pPr>
        <w:pStyle w:val="Heading1"/>
        <w:rPr>
          <w:rFonts w:ascii="Arial" w:hAnsi="Arial" w:cs="Arial"/>
          <w:b/>
          <w:bCs/>
          <w:color w:val="2C7FCE" w:themeColor="text2" w:themeTint="99"/>
          <w:sz w:val="22"/>
          <w:szCs w:val="22"/>
        </w:rPr>
      </w:pPr>
      <w:r w:rsidRPr="00DD0D6D">
        <w:rPr>
          <w:rFonts w:ascii="Arial" w:hAnsi="Arial" w:cs="Arial"/>
          <w:b/>
          <w:bCs/>
          <w:color w:val="2C7FCE" w:themeColor="text2" w:themeTint="99"/>
          <w:sz w:val="22"/>
          <w:szCs w:val="22"/>
        </w:rPr>
        <w:t xml:space="preserve">Stage 3: Creating </w:t>
      </w:r>
      <w:r w:rsidR="006E092F" w:rsidRPr="00DD0D6D">
        <w:rPr>
          <w:rFonts w:ascii="Arial" w:hAnsi="Arial" w:cs="Arial"/>
          <w:b/>
          <w:bCs/>
          <w:color w:val="2C7FCE" w:themeColor="text2" w:themeTint="99"/>
          <w:sz w:val="22"/>
          <w:szCs w:val="22"/>
        </w:rPr>
        <w:t>Curiosity</w:t>
      </w:r>
    </w:p>
    <w:p w14:paraId="5F8ADD68" w14:textId="5CD58E05" w:rsidR="00257C2A" w:rsidRPr="00DD0D6D" w:rsidRDefault="006E092F" w:rsidP="007A0641">
      <w:pPr>
        <w:rPr>
          <w:rFonts w:ascii="Arial" w:eastAsia="Aptos" w:hAnsi="Arial" w:cs="Arial"/>
        </w:rPr>
      </w:pPr>
      <w:r w:rsidRPr="00DD0D6D">
        <w:rPr>
          <w:rFonts w:ascii="Arial" w:eastAsia="Aptos" w:hAnsi="Arial" w:cs="Arial"/>
        </w:rPr>
        <w:t>Creating curiosity provides o</w:t>
      </w:r>
      <w:r w:rsidR="007A0641" w:rsidRPr="00DD0D6D">
        <w:rPr>
          <w:rFonts w:ascii="Arial" w:eastAsia="Aptos" w:hAnsi="Arial" w:cs="Arial"/>
        </w:rPr>
        <w:t xml:space="preserve">pportunities </w:t>
      </w:r>
      <w:r w:rsidR="00D92E08" w:rsidRPr="00DD0D6D">
        <w:rPr>
          <w:rFonts w:ascii="Arial" w:eastAsia="Aptos" w:hAnsi="Arial" w:cs="Arial"/>
        </w:rPr>
        <w:t xml:space="preserve">for </w:t>
      </w:r>
      <w:r w:rsidR="009D003C" w:rsidRPr="00DD0D6D">
        <w:rPr>
          <w:rFonts w:ascii="Arial" w:eastAsia="Aptos" w:hAnsi="Arial" w:cs="Arial"/>
        </w:rPr>
        <w:t>your</w:t>
      </w:r>
      <w:r w:rsidR="00D92E08" w:rsidRPr="00DD0D6D">
        <w:rPr>
          <w:rFonts w:ascii="Arial" w:eastAsia="Aptos" w:hAnsi="Arial" w:cs="Arial"/>
        </w:rPr>
        <w:t xml:space="preserve"> child </w:t>
      </w:r>
      <w:r w:rsidR="007A0641" w:rsidRPr="00DD0D6D">
        <w:rPr>
          <w:rFonts w:ascii="Arial" w:eastAsia="Aptos" w:hAnsi="Arial" w:cs="Arial"/>
        </w:rPr>
        <w:t>to develop curiosity</w:t>
      </w:r>
      <w:r w:rsidR="000A6374" w:rsidRPr="00DD0D6D">
        <w:rPr>
          <w:rFonts w:ascii="Arial" w:eastAsia="Aptos" w:hAnsi="Arial" w:cs="Arial"/>
        </w:rPr>
        <w:t xml:space="preserve"> and</w:t>
      </w:r>
      <w:r w:rsidR="00D92E08" w:rsidRPr="00DD0D6D">
        <w:rPr>
          <w:rFonts w:ascii="Arial" w:eastAsia="Aptos" w:hAnsi="Arial" w:cs="Arial"/>
        </w:rPr>
        <w:t xml:space="preserve"> attend and explore </w:t>
      </w:r>
      <w:r w:rsidR="00257C2A" w:rsidRPr="00DD0D6D">
        <w:rPr>
          <w:rFonts w:ascii="Arial" w:eastAsia="Aptos" w:hAnsi="Arial" w:cs="Arial"/>
        </w:rPr>
        <w:t xml:space="preserve">a variety of </w:t>
      </w:r>
      <w:r w:rsidR="00D92E08" w:rsidRPr="00DD0D6D">
        <w:rPr>
          <w:rFonts w:ascii="Arial" w:eastAsia="Aptos" w:hAnsi="Arial" w:cs="Arial"/>
        </w:rPr>
        <w:t xml:space="preserve">containers with </w:t>
      </w:r>
      <w:r w:rsidR="00257C2A" w:rsidRPr="00DD0D6D">
        <w:rPr>
          <w:rFonts w:ascii="Arial" w:eastAsia="Aptos" w:hAnsi="Arial" w:cs="Arial"/>
        </w:rPr>
        <w:t xml:space="preserve">different </w:t>
      </w:r>
      <w:r w:rsidR="00D92E08" w:rsidRPr="00DD0D6D">
        <w:rPr>
          <w:rFonts w:ascii="Arial" w:eastAsia="Aptos" w:hAnsi="Arial" w:cs="Arial"/>
        </w:rPr>
        <w:t>sensory items</w:t>
      </w:r>
      <w:r w:rsidR="009D003C" w:rsidRPr="00DD0D6D">
        <w:rPr>
          <w:rFonts w:ascii="Arial" w:eastAsia="Aptos" w:hAnsi="Arial" w:cs="Arial"/>
        </w:rPr>
        <w:t>. We recommend exploration of the curiosity containers</w:t>
      </w:r>
      <w:r w:rsidR="00257C2A" w:rsidRPr="00DD0D6D">
        <w:rPr>
          <w:rFonts w:ascii="Arial" w:eastAsia="Aptos" w:hAnsi="Arial" w:cs="Arial"/>
        </w:rPr>
        <w:t xml:space="preserve"> </w:t>
      </w:r>
      <w:r w:rsidR="00D92E08" w:rsidRPr="00DD0D6D">
        <w:rPr>
          <w:rFonts w:ascii="Arial" w:eastAsia="Aptos" w:hAnsi="Arial" w:cs="Arial"/>
        </w:rPr>
        <w:t>for up to 3 minutes</w:t>
      </w:r>
      <w:r w:rsidR="009D003C" w:rsidRPr="00DD0D6D">
        <w:rPr>
          <w:rFonts w:ascii="Arial" w:eastAsia="Aptos" w:hAnsi="Arial" w:cs="Arial"/>
        </w:rPr>
        <w:t xml:space="preserve"> with </w:t>
      </w:r>
      <w:proofErr w:type="gramStart"/>
      <w:r w:rsidR="009D003C" w:rsidRPr="00DD0D6D">
        <w:rPr>
          <w:rFonts w:ascii="Arial" w:eastAsia="Aptos" w:hAnsi="Arial" w:cs="Arial"/>
        </w:rPr>
        <w:t>a</w:t>
      </w:r>
      <w:r w:rsidR="00257C2A" w:rsidRPr="00DD0D6D">
        <w:rPr>
          <w:rFonts w:ascii="Arial" w:eastAsia="Aptos" w:hAnsi="Arial" w:cs="Arial"/>
        </w:rPr>
        <w:t>n adult</w:t>
      </w:r>
      <w:proofErr w:type="gramEnd"/>
      <w:r w:rsidR="009D003C" w:rsidRPr="00DD0D6D">
        <w:rPr>
          <w:rFonts w:ascii="Arial" w:eastAsia="Aptos" w:hAnsi="Arial" w:cs="Arial"/>
        </w:rPr>
        <w:t xml:space="preserve"> modelling</w:t>
      </w:r>
      <w:r w:rsidR="00257C2A" w:rsidRPr="00DD0D6D">
        <w:rPr>
          <w:rFonts w:ascii="Arial" w:eastAsia="Aptos" w:hAnsi="Arial" w:cs="Arial"/>
        </w:rPr>
        <w:t xml:space="preserve"> e</w:t>
      </w:r>
      <w:r w:rsidR="00D92E08" w:rsidRPr="00DD0D6D">
        <w:rPr>
          <w:rFonts w:ascii="Arial" w:eastAsia="Aptos" w:hAnsi="Arial" w:cs="Arial"/>
        </w:rPr>
        <w:t>xcitement</w:t>
      </w:r>
      <w:r w:rsidR="000A6374" w:rsidRPr="00DD0D6D">
        <w:rPr>
          <w:rFonts w:ascii="Arial" w:eastAsia="Aptos" w:hAnsi="Arial" w:cs="Arial"/>
        </w:rPr>
        <w:t>,</w:t>
      </w:r>
      <w:r w:rsidR="00D92E08" w:rsidRPr="00DD0D6D">
        <w:rPr>
          <w:rFonts w:ascii="Arial" w:eastAsia="Aptos" w:hAnsi="Arial" w:cs="Arial"/>
        </w:rPr>
        <w:t xml:space="preserve"> build</w:t>
      </w:r>
      <w:r w:rsidR="009D003C" w:rsidRPr="00DD0D6D">
        <w:rPr>
          <w:rFonts w:ascii="Arial" w:eastAsia="Aptos" w:hAnsi="Arial" w:cs="Arial"/>
        </w:rPr>
        <w:t>ing</w:t>
      </w:r>
      <w:r w:rsidR="00257C2A" w:rsidRPr="00DD0D6D">
        <w:rPr>
          <w:rFonts w:ascii="Arial" w:eastAsia="Aptos" w:hAnsi="Arial" w:cs="Arial"/>
        </w:rPr>
        <w:t xml:space="preserve"> the</w:t>
      </w:r>
      <w:r w:rsidR="00D92E08" w:rsidRPr="00DD0D6D">
        <w:rPr>
          <w:rFonts w:ascii="Arial" w:eastAsia="Aptos" w:hAnsi="Arial" w:cs="Arial"/>
        </w:rPr>
        <w:t xml:space="preserve"> tension by peeking inside the box and then exclaiming e.g. </w:t>
      </w:r>
      <w:r w:rsidR="00D92E08" w:rsidRPr="00DD0D6D">
        <w:rPr>
          <w:rFonts w:ascii="Arial" w:eastAsia="Aptos" w:hAnsi="Arial" w:cs="Arial"/>
          <w:i/>
          <w:iCs/>
        </w:rPr>
        <w:t>ooh!</w:t>
      </w:r>
      <w:r w:rsidR="00D92E08" w:rsidRPr="00DD0D6D">
        <w:rPr>
          <w:rFonts w:ascii="Arial" w:eastAsia="Aptos" w:hAnsi="Arial" w:cs="Arial"/>
        </w:rPr>
        <w:t xml:space="preserve"> </w:t>
      </w:r>
      <w:r w:rsidR="007A0641" w:rsidRPr="00DD0D6D">
        <w:rPr>
          <w:rFonts w:ascii="Arial" w:eastAsia="Aptos" w:hAnsi="Arial" w:cs="Arial"/>
        </w:rPr>
        <w:t xml:space="preserve"> </w:t>
      </w:r>
    </w:p>
    <w:p w14:paraId="0911A170" w14:textId="07B636ED" w:rsidR="007A0641" w:rsidRPr="00DD0D6D" w:rsidRDefault="007A0641" w:rsidP="000A6374">
      <w:pPr>
        <w:rPr>
          <w:rFonts w:ascii="Arial" w:hAnsi="Arial" w:cs="Arial"/>
          <w:b/>
          <w:bCs/>
        </w:rPr>
      </w:pPr>
      <w:r w:rsidRPr="00DD0D6D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24D76333" wp14:editId="50536093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2340000" cy="2160000"/>
            <wp:effectExtent l="0" t="0" r="3175" b="0"/>
            <wp:wrapThrough wrapText="bothSides">
              <wp:wrapPolygon edited="0">
                <wp:start x="0" y="0"/>
                <wp:lineTo x="0" y="21340"/>
                <wp:lineTo x="21453" y="21340"/>
                <wp:lineTo x="21453" y="0"/>
                <wp:lineTo x="0" y="0"/>
              </wp:wrapPolygon>
            </wp:wrapThrough>
            <wp:docPr id="845503952" name="Picture 8" descr="IMG_0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259D90-C200-4226-AED1-64FF779CDC82" descr="IMG_0941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0D6D">
        <w:rPr>
          <w:rFonts w:ascii="Arial" w:eastAsia="Aptos" w:hAnsi="Arial" w:cs="Arial"/>
          <w:b/>
          <w:bCs/>
        </w:rPr>
        <w:t xml:space="preserve">We </w:t>
      </w:r>
      <w:r w:rsidR="006E092F" w:rsidRPr="00DD0D6D">
        <w:rPr>
          <w:rFonts w:ascii="Arial" w:eastAsia="Aptos" w:hAnsi="Arial" w:cs="Arial"/>
          <w:b/>
          <w:bCs/>
        </w:rPr>
        <w:t xml:space="preserve">achieve </w:t>
      </w:r>
      <w:r w:rsidRPr="00DD0D6D">
        <w:rPr>
          <w:rFonts w:ascii="Arial" w:eastAsia="Aptos" w:hAnsi="Arial" w:cs="Arial"/>
          <w:b/>
          <w:bCs/>
        </w:rPr>
        <w:t xml:space="preserve">this by: </w:t>
      </w:r>
    </w:p>
    <w:p w14:paraId="046B0B26" w14:textId="04151F2E" w:rsidR="007A0641" w:rsidRPr="00DD0D6D" w:rsidRDefault="007A0641" w:rsidP="007A0641">
      <w:pPr>
        <w:spacing w:after="160"/>
        <w:rPr>
          <w:rFonts w:ascii="Arial" w:hAnsi="Arial" w:cs="Arial"/>
        </w:rPr>
      </w:pPr>
      <w:r w:rsidRPr="00DD0D6D">
        <w:rPr>
          <w:rFonts w:ascii="Arial" w:eastAsia="Aptos" w:hAnsi="Arial" w:cs="Arial"/>
        </w:rPr>
        <w:t xml:space="preserve">• </w:t>
      </w:r>
      <w:r w:rsidR="006E092F" w:rsidRPr="00DD0D6D">
        <w:rPr>
          <w:rFonts w:ascii="Arial" w:eastAsia="Aptos" w:hAnsi="Arial" w:cs="Arial"/>
        </w:rPr>
        <w:t>A co</w:t>
      </w:r>
      <w:r w:rsidRPr="00DD0D6D">
        <w:rPr>
          <w:rFonts w:ascii="Arial" w:eastAsia="Aptos" w:hAnsi="Arial" w:cs="Arial"/>
        </w:rPr>
        <w:t>llection of</w:t>
      </w:r>
      <w:r w:rsidR="006E092F" w:rsidRPr="00DD0D6D">
        <w:rPr>
          <w:rFonts w:ascii="Arial" w:eastAsia="Aptos" w:hAnsi="Arial" w:cs="Arial"/>
        </w:rPr>
        <w:t xml:space="preserve"> </w:t>
      </w:r>
      <w:r w:rsidR="00B46F8F" w:rsidRPr="00DD0D6D">
        <w:rPr>
          <w:rFonts w:ascii="Arial" w:eastAsia="Aptos" w:hAnsi="Arial" w:cs="Arial"/>
        </w:rPr>
        <w:t>assorted items</w:t>
      </w:r>
      <w:r w:rsidR="006E092F" w:rsidRPr="00DD0D6D">
        <w:rPr>
          <w:rFonts w:ascii="Arial" w:eastAsia="Aptos" w:hAnsi="Arial" w:cs="Arial"/>
        </w:rPr>
        <w:t>,</w:t>
      </w:r>
      <w:r w:rsidR="000A6374" w:rsidRPr="00DD0D6D">
        <w:rPr>
          <w:rFonts w:ascii="Arial" w:eastAsia="Aptos" w:hAnsi="Arial" w:cs="Arial"/>
        </w:rPr>
        <w:t xml:space="preserve"> </w:t>
      </w:r>
      <w:r w:rsidR="006E092F" w:rsidRPr="00DD0D6D">
        <w:rPr>
          <w:rFonts w:ascii="Arial" w:eastAsia="Aptos" w:hAnsi="Arial" w:cs="Arial"/>
        </w:rPr>
        <w:t xml:space="preserve">using the same items in different </w:t>
      </w:r>
      <w:proofErr w:type="spellStart"/>
      <w:r w:rsidR="006E092F" w:rsidRPr="00DD0D6D">
        <w:rPr>
          <w:rFonts w:ascii="Arial" w:eastAsia="Aptos" w:hAnsi="Arial" w:cs="Arial"/>
        </w:rPr>
        <w:t>colours</w:t>
      </w:r>
      <w:proofErr w:type="spellEnd"/>
      <w:r w:rsidR="006E092F" w:rsidRPr="00DD0D6D">
        <w:rPr>
          <w:rFonts w:ascii="Arial" w:eastAsia="Aptos" w:hAnsi="Arial" w:cs="Arial"/>
        </w:rPr>
        <w:t xml:space="preserve">, size and type for </w:t>
      </w:r>
      <w:r w:rsidR="00B46F8F" w:rsidRPr="00DD0D6D">
        <w:rPr>
          <w:rFonts w:ascii="Arial" w:eastAsia="Aptos" w:hAnsi="Arial" w:cs="Arial"/>
        </w:rPr>
        <w:t>e.g.</w:t>
      </w:r>
      <w:r w:rsidR="006E092F" w:rsidRPr="00DD0D6D">
        <w:rPr>
          <w:rFonts w:ascii="Arial" w:eastAsia="Aptos" w:hAnsi="Arial" w:cs="Arial"/>
        </w:rPr>
        <w:t xml:space="preserve"> </w:t>
      </w:r>
      <w:r w:rsidRPr="00DD0D6D">
        <w:rPr>
          <w:rFonts w:ascii="Arial" w:eastAsia="Aptos" w:hAnsi="Arial" w:cs="Arial"/>
        </w:rPr>
        <w:t>pom poms</w:t>
      </w:r>
      <w:r w:rsidR="006E092F" w:rsidRPr="00DD0D6D">
        <w:rPr>
          <w:rFonts w:ascii="Arial" w:eastAsia="Aptos" w:hAnsi="Arial" w:cs="Arial"/>
        </w:rPr>
        <w:t xml:space="preserve">, </w:t>
      </w:r>
      <w:r w:rsidRPr="00DD0D6D">
        <w:rPr>
          <w:rFonts w:ascii="Arial" w:eastAsia="Aptos" w:hAnsi="Arial" w:cs="Arial"/>
        </w:rPr>
        <w:t>buttons</w:t>
      </w:r>
      <w:r w:rsidR="006E092F" w:rsidRPr="00DD0D6D">
        <w:rPr>
          <w:rFonts w:ascii="Arial" w:eastAsia="Aptos" w:hAnsi="Arial" w:cs="Arial"/>
        </w:rPr>
        <w:t xml:space="preserve">, balls, feathers, straws, dried pasta. </w:t>
      </w:r>
      <w:r w:rsidRPr="00DD0D6D">
        <w:rPr>
          <w:rFonts w:ascii="Arial" w:eastAsia="Aptos" w:hAnsi="Arial" w:cs="Arial"/>
        </w:rPr>
        <w:t xml:space="preserve"> </w:t>
      </w:r>
    </w:p>
    <w:p w14:paraId="12E8804D" w14:textId="77777777" w:rsidR="00257C2A" w:rsidRPr="00DD0D6D" w:rsidRDefault="00257C2A" w:rsidP="00257C2A">
      <w:pPr>
        <w:pStyle w:val="ListParagraph"/>
        <w:numPr>
          <w:ilvl w:val="0"/>
          <w:numId w:val="15"/>
        </w:numPr>
        <w:spacing w:after="160"/>
        <w:rPr>
          <w:rFonts w:ascii="Arial" w:hAnsi="Arial" w:cs="Arial"/>
        </w:rPr>
      </w:pPr>
      <w:r w:rsidRPr="00DD0D6D">
        <w:rPr>
          <w:rFonts w:ascii="Arial" w:eastAsia="Aptos" w:hAnsi="Arial" w:cs="Arial"/>
        </w:rPr>
        <w:t>Avoid using containers with mixed objects as this can be visually confusing.</w:t>
      </w:r>
    </w:p>
    <w:p w14:paraId="621F769C" w14:textId="7C9AC169" w:rsidR="007A0641" w:rsidRPr="00DD0D6D" w:rsidRDefault="006E092F" w:rsidP="0081163E">
      <w:pPr>
        <w:pStyle w:val="ListParagraph"/>
        <w:numPr>
          <w:ilvl w:val="0"/>
          <w:numId w:val="15"/>
        </w:numPr>
        <w:spacing w:after="160"/>
        <w:rPr>
          <w:rFonts w:ascii="Arial" w:hAnsi="Arial" w:cs="Arial"/>
        </w:rPr>
      </w:pPr>
      <w:r w:rsidRPr="00DD0D6D">
        <w:rPr>
          <w:rFonts w:ascii="Arial" w:eastAsia="Aptos" w:hAnsi="Arial" w:cs="Arial"/>
        </w:rPr>
        <w:t>Ensure you use</w:t>
      </w:r>
      <w:r w:rsidR="007A0641" w:rsidRPr="00DD0D6D">
        <w:rPr>
          <w:rFonts w:ascii="Arial" w:eastAsia="Aptos" w:hAnsi="Arial" w:cs="Arial"/>
        </w:rPr>
        <w:t xml:space="preserve"> containers</w:t>
      </w:r>
      <w:r w:rsidRPr="00DD0D6D">
        <w:rPr>
          <w:rFonts w:ascii="Arial" w:eastAsia="Aptos" w:hAnsi="Arial" w:cs="Arial"/>
        </w:rPr>
        <w:t xml:space="preserve"> that are</w:t>
      </w:r>
      <w:r w:rsidR="007A0641" w:rsidRPr="00DD0D6D">
        <w:rPr>
          <w:rFonts w:ascii="Arial" w:eastAsia="Aptos" w:hAnsi="Arial" w:cs="Arial"/>
        </w:rPr>
        <w:t xml:space="preserve"> visually </w:t>
      </w:r>
      <w:r w:rsidRPr="00DD0D6D">
        <w:rPr>
          <w:rFonts w:ascii="Arial" w:eastAsia="Aptos" w:hAnsi="Arial" w:cs="Arial"/>
        </w:rPr>
        <w:t>appealing</w:t>
      </w:r>
      <w:r w:rsidR="007A0641" w:rsidRPr="00DD0D6D">
        <w:rPr>
          <w:rFonts w:ascii="Arial" w:eastAsia="Aptos" w:hAnsi="Arial" w:cs="Arial"/>
        </w:rPr>
        <w:t xml:space="preserve"> to children with a variety of textures and materials</w:t>
      </w:r>
      <w:r w:rsidR="00257C2A" w:rsidRPr="00DD0D6D">
        <w:rPr>
          <w:rFonts w:ascii="Arial" w:eastAsia="Aptos" w:hAnsi="Arial" w:cs="Arial"/>
        </w:rPr>
        <w:t>.</w:t>
      </w:r>
    </w:p>
    <w:p w14:paraId="26F3888C" w14:textId="0C568445" w:rsidR="007A0641" w:rsidRPr="00DD0D6D" w:rsidRDefault="007A0641" w:rsidP="007A0641">
      <w:pPr>
        <w:spacing w:after="160"/>
        <w:rPr>
          <w:rFonts w:ascii="Arial" w:eastAsia="Aptos" w:hAnsi="Arial" w:cs="Arial"/>
        </w:rPr>
      </w:pPr>
      <w:r w:rsidRPr="00DD0D6D">
        <w:rPr>
          <w:rFonts w:ascii="Arial" w:eastAsia="Aptos" w:hAnsi="Arial" w:cs="Arial"/>
        </w:rPr>
        <w:t>• Follow</w:t>
      </w:r>
      <w:r w:rsidR="00257C2A" w:rsidRPr="00DD0D6D">
        <w:rPr>
          <w:rFonts w:ascii="Arial" w:eastAsia="Aptos" w:hAnsi="Arial" w:cs="Arial"/>
        </w:rPr>
        <w:t xml:space="preserve"> </w:t>
      </w:r>
      <w:r w:rsidR="009D003C" w:rsidRPr="00DD0D6D">
        <w:rPr>
          <w:rFonts w:ascii="Arial" w:eastAsia="Aptos" w:hAnsi="Arial" w:cs="Arial"/>
        </w:rPr>
        <w:t>your</w:t>
      </w:r>
      <w:r w:rsidRPr="00DD0D6D">
        <w:rPr>
          <w:rFonts w:ascii="Arial" w:eastAsia="Aptos" w:hAnsi="Arial" w:cs="Arial"/>
        </w:rPr>
        <w:t xml:space="preserve"> child’s lead and let</w:t>
      </w:r>
      <w:r w:rsidR="00257C2A" w:rsidRPr="00DD0D6D">
        <w:rPr>
          <w:rFonts w:ascii="Arial" w:eastAsia="Aptos" w:hAnsi="Arial" w:cs="Arial"/>
        </w:rPr>
        <w:t xml:space="preserve"> the</w:t>
      </w:r>
      <w:r w:rsidR="009D003C" w:rsidRPr="00DD0D6D">
        <w:rPr>
          <w:rFonts w:ascii="Arial" w:eastAsia="Aptos" w:hAnsi="Arial" w:cs="Arial"/>
        </w:rPr>
        <w:t>m</w:t>
      </w:r>
      <w:r w:rsidRPr="00DD0D6D">
        <w:rPr>
          <w:rFonts w:ascii="Arial" w:eastAsia="Aptos" w:hAnsi="Arial" w:cs="Arial"/>
        </w:rPr>
        <w:t xml:space="preserve"> explore </w:t>
      </w:r>
      <w:r w:rsidR="009D003C" w:rsidRPr="00DD0D6D">
        <w:rPr>
          <w:rFonts w:ascii="Arial" w:eastAsia="Aptos" w:hAnsi="Arial" w:cs="Arial"/>
        </w:rPr>
        <w:t xml:space="preserve">the </w:t>
      </w:r>
      <w:r w:rsidR="006E092F" w:rsidRPr="00DD0D6D">
        <w:rPr>
          <w:rFonts w:ascii="Arial" w:eastAsia="Aptos" w:hAnsi="Arial" w:cs="Arial"/>
        </w:rPr>
        <w:t>objects</w:t>
      </w:r>
      <w:r w:rsidRPr="00DD0D6D">
        <w:rPr>
          <w:rFonts w:ascii="Arial" w:eastAsia="Aptos" w:hAnsi="Arial" w:cs="Arial"/>
        </w:rPr>
        <w:t xml:space="preserve"> in their own way. </w:t>
      </w:r>
    </w:p>
    <w:p w14:paraId="53008249" w14:textId="26EA53D8" w:rsidR="007A0641" w:rsidRPr="00DD0D6D" w:rsidRDefault="007A0641" w:rsidP="00257C2A">
      <w:pPr>
        <w:pStyle w:val="ListParagraph"/>
        <w:numPr>
          <w:ilvl w:val="0"/>
          <w:numId w:val="16"/>
        </w:numPr>
        <w:spacing w:after="160"/>
        <w:rPr>
          <w:rFonts w:ascii="Arial" w:eastAsia="Aptos" w:hAnsi="Arial" w:cs="Arial"/>
        </w:rPr>
      </w:pPr>
      <w:r w:rsidRPr="00DD0D6D">
        <w:rPr>
          <w:rFonts w:ascii="Arial" w:eastAsia="Aptos" w:hAnsi="Arial" w:cs="Arial"/>
        </w:rPr>
        <w:t xml:space="preserve">Model </w:t>
      </w:r>
      <w:r w:rsidR="006E092F" w:rsidRPr="00DD0D6D">
        <w:rPr>
          <w:rFonts w:ascii="Arial" w:eastAsia="Aptos" w:hAnsi="Arial" w:cs="Arial"/>
        </w:rPr>
        <w:t>several ways</w:t>
      </w:r>
      <w:r w:rsidRPr="00DD0D6D">
        <w:rPr>
          <w:rFonts w:ascii="Arial" w:eastAsia="Aptos" w:hAnsi="Arial" w:cs="Arial"/>
        </w:rPr>
        <w:t xml:space="preserve"> to explore</w:t>
      </w:r>
      <w:r w:rsidR="006E092F" w:rsidRPr="00DD0D6D">
        <w:rPr>
          <w:rFonts w:ascii="Arial" w:eastAsia="Aptos" w:hAnsi="Arial" w:cs="Arial"/>
        </w:rPr>
        <w:t xml:space="preserve"> curiosity</w:t>
      </w:r>
      <w:r w:rsidRPr="00DD0D6D">
        <w:rPr>
          <w:rFonts w:ascii="Arial" w:eastAsia="Aptos" w:hAnsi="Arial" w:cs="Arial"/>
        </w:rPr>
        <w:t xml:space="preserve"> items </w:t>
      </w:r>
      <w:r w:rsidR="006E092F" w:rsidRPr="00DD0D6D">
        <w:rPr>
          <w:rFonts w:ascii="Arial" w:eastAsia="Aptos" w:hAnsi="Arial" w:cs="Arial"/>
        </w:rPr>
        <w:t xml:space="preserve">for </w:t>
      </w:r>
      <w:r w:rsidR="00B46F8F" w:rsidRPr="00DD0D6D">
        <w:rPr>
          <w:rFonts w:ascii="Arial" w:eastAsia="Aptos" w:hAnsi="Arial" w:cs="Arial"/>
        </w:rPr>
        <w:t>e.g.</w:t>
      </w:r>
      <w:r w:rsidR="006E092F" w:rsidRPr="00DD0D6D">
        <w:rPr>
          <w:rFonts w:ascii="Arial" w:eastAsia="Aptos" w:hAnsi="Arial" w:cs="Arial"/>
        </w:rPr>
        <w:t xml:space="preserve"> pouring, sprinkling, sorting into groups/patterns. </w:t>
      </w:r>
    </w:p>
    <w:p w14:paraId="55931B49" w14:textId="77777777" w:rsidR="007A0641" w:rsidRPr="00DD0D6D" w:rsidRDefault="007A0641" w:rsidP="007A0641">
      <w:pPr>
        <w:spacing w:after="160"/>
        <w:rPr>
          <w:rFonts w:ascii="Arial" w:eastAsia="Aptos" w:hAnsi="Arial" w:cs="Arial"/>
        </w:rPr>
      </w:pPr>
    </w:p>
    <w:p w14:paraId="078AA786" w14:textId="77777777" w:rsidR="007A0641" w:rsidRPr="00DD0D6D" w:rsidRDefault="007A0641" w:rsidP="007A0641">
      <w:pPr>
        <w:spacing w:after="160"/>
        <w:rPr>
          <w:rFonts w:ascii="Arial" w:hAnsi="Arial" w:cs="Arial"/>
        </w:rPr>
      </w:pPr>
      <w:r w:rsidRPr="00DD0D6D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48945E6B" wp14:editId="3D37C624">
            <wp:simplePos x="0" y="0"/>
            <wp:positionH relativeFrom="margin">
              <wp:posOffset>1321435</wp:posOffset>
            </wp:positionH>
            <wp:positionV relativeFrom="paragraph">
              <wp:posOffset>3810</wp:posOffset>
            </wp:positionV>
            <wp:extent cx="2804400" cy="1800000"/>
            <wp:effectExtent l="0" t="0" r="0" b="0"/>
            <wp:wrapTight wrapText="bothSides">
              <wp:wrapPolygon edited="0">
                <wp:start x="0" y="0"/>
                <wp:lineTo x="0" y="21265"/>
                <wp:lineTo x="21424" y="21265"/>
                <wp:lineTo x="21424" y="0"/>
                <wp:lineTo x="0" y="0"/>
              </wp:wrapPolygon>
            </wp:wrapTight>
            <wp:docPr id="1631015334" name="Picture 2" descr="A green bag with a green bag and a green bag with a green bag and a green bag with a white and black bag with a green bag and a green bag with a white and black ba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015334" name="Picture 2" descr="A green bag with a green bag and a green bag with a green bag and a green bag with a white and black bag with a green bag and a green bag with a white and black bag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4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0D6D">
        <w:rPr>
          <w:rFonts w:ascii="Arial" w:hAnsi="Arial" w:cs="Arial"/>
          <w:noProof/>
        </w:rPr>
        <w:t xml:space="preserve">                 </w:t>
      </w:r>
    </w:p>
    <w:p w14:paraId="6D4977A6" w14:textId="77777777" w:rsidR="007A0641" w:rsidRPr="00DD0D6D" w:rsidRDefault="007A0641" w:rsidP="007A0641">
      <w:pPr>
        <w:pStyle w:val="Heading1"/>
        <w:rPr>
          <w:rFonts w:ascii="Arial" w:hAnsi="Arial" w:cs="Arial"/>
          <w:sz w:val="22"/>
          <w:szCs w:val="22"/>
        </w:rPr>
      </w:pPr>
    </w:p>
    <w:p w14:paraId="36800F72" w14:textId="77777777" w:rsidR="007A0641" w:rsidRPr="00DD0D6D" w:rsidRDefault="007A0641" w:rsidP="007A0641">
      <w:pPr>
        <w:pStyle w:val="Heading1"/>
        <w:rPr>
          <w:rFonts w:ascii="Arial" w:hAnsi="Arial" w:cs="Arial"/>
          <w:sz w:val="22"/>
          <w:szCs w:val="22"/>
        </w:rPr>
      </w:pPr>
    </w:p>
    <w:p w14:paraId="69DD50DE" w14:textId="77777777" w:rsidR="007A0641" w:rsidRPr="00DD0D6D" w:rsidRDefault="007A0641" w:rsidP="007A0641">
      <w:pPr>
        <w:pStyle w:val="Heading1"/>
        <w:rPr>
          <w:rFonts w:ascii="Arial" w:hAnsi="Arial" w:cs="Arial"/>
          <w:sz w:val="22"/>
          <w:szCs w:val="22"/>
        </w:rPr>
      </w:pPr>
    </w:p>
    <w:p w14:paraId="66E438FF" w14:textId="77777777" w:rsidR="007A0641" w:rsidRPr="00DD0D6D" w:rsidRDefault="007A0641" w:rsidP="007A0641">
      <w:pPr>
        <w:pStyle w:val="Heading1"/>
        <w:rPr>
          <w:rFonts w:ascii="Arial" w:hAnsi="Arial" w:cs="Arial"/>
          <w:color w:val="2C7FCE" w:themeColor="text2" w:themeTint="99"/>
          <w:sz w:val="22"/>
          <w:szCs w:val="22"/>
        </w:rPr>
      </w:pPr>
    </w:p>
    <w:p w14:paraId="6A744749" w14:textId="7D52A72C" w:rsidR="007A0641" w:rsidRPr="00DD0D6D" w:rsidRDefault="007A0641" w:rsidP="007A0641">
      <w:pPr>
        <w:pStyle w:val="Heading1"/>
        <w:rPr>
          <w:rFonts w:ascii="Arial" w:hAnsi="Arial" w:cs="Arial"/>
          <w:b/>
          <w:bCs/>
          <w:color w:val="2C7FCE" w:themeColor="text2" w:themeTint="99"/>
          <w:sz w:val="22"/>
          <w:szCs w:val="22"/>
        </w:rPr>
      </w:pPr>
      <w:r w:rsidRPr="00DD0D6D">
        <w:rPr>
          <w:rFonts w:ascii="Arial" w:hAnsi="Arial" w:cs="Arial"/>
          <w:b/>
          <w:bCs/>
          <w:color w:val="2C7FCE" w:themeColor="text2" w:themeTint="99"/>
          <w:sz w:val="22"/>
          <w:szCs w:val="22"/>
        </w:rPr>
        <w:t>Stage 4: Playing Together</w:t>
      </w:r>
    </w:p>
    <w:p w14:paraId="66AD3FD3" w14:textId="00185B30" w:rsidR="007A0641" w:rsidRPr="00DD0D6D" w:rsidRDefault="00F511D8" w:rsidP="007A0641">
      <w:pPr>
        <w:spacing w:line="300" w:lineRule="auto"/>
        <w:rPr>
          <w:rFonts w:ascii="Arial" w:eastAsia="Segoe UI" w:hAnsi="Arial" w:cs="Arial"/>
        </w:rPr>
      </w:pPr>
      <w:r w:rsidRPr="00DD0D6D">
        <w:rPr>
          <w:rFonts w:ascii="Arial" w:eastAsia="Segoe UI" w:hAnsi="Arial" w:cs="Arial"/>
        </w:rPr>
        <w:t xml:space="preserve">Playing together focuses on creating </w:t>
      </w:r>
      <w:r w:rsidR="00B46F8F" w:rsidRPr="00DD0D6D">
        <w:rPr>
          <w:rFonts w:ascii="Arial" w:eastAsia="Segoe UI" w:hAnsi="Arial" w:cs="Arial"/>
        </w:rPr>
        <w:t>opportunities</w:t>
      </w:r>
      <w:r w:rsidRPr="00DD0D6D">
        <w:rPr>
          <w:rFonts w:ascii="Arial" w:eastAsia="Segoe UI" w:hAnsi="Arial" w:cs="Arial"/>
        </w:rPr>
        <w:t xml:space="preserve"> that are enjoyable</w:t>
      </w:r>
      <w:r w:rsidR="00257C2A" w:rsidRPr="00DD0D6D">
        <w:rPr>
          <w:rFonts w:ascii="Arial" w:eastAsia="Segoe UI" w:hAnsi="Arial" w:cs="Arial"/>
        </w:rPr>
        <w:t xml:space="preserve"> and </w:t>
      </w:r>
      <w:r w:rsidRPr="00DD0D6D">
        <w:rPr>
          <w:rFonts w:ascii="Arial" w:eastAsia="Segoe UI" w:hAnsi="Arial" w:cs="Arial"/>
        </w:rPr>
        <w:t>meani</w:t>
      </w:r>
      <w:r w:rsidR="00B46F8F" w:rsidRPr="00DD0D6D">
        <w:rPr>
          <w:rFonts w:ascii="Arial" w:eastAsia="Segoe UI" w:hAnsi="Arial" w:cs="Arial"/>
        </w:rPr>
        <w:t>ng</w:t>
      </w:r>
      <w:r w:rsidRPr="00DD0D6D">
        <w:rPr>
          <w:rFonts w:ascii="Arial" w:eastAsia="Segoe UI" w:hAnsi="Arial" w:cs="Arial"/>
        </w:rPr>
        <w:t>fu</w:t>
      </w:r>
      <w:r w:rsidR="00B46F8F" w:rsidRPr="00DD0D6D">
        <w:rPr>
          <w:rFonts w:ascii="Arial" w:eastAsia="Segoe UI" w:hAnsi="Arial" w:cs="Arial"/>
        </w:rPr>
        <w:t>l</w:t>
      </w:r>
      <w:r w:rsidRPr="00DD0D6D">
        <w:rPr>
          <w:rFonts w:ascii="Arial" w:eastAsia="Segoe UI" w:hAnsi="Arial" w:cs="Arial"/>
        </w:rPr>
        <w:t xml:space="preserve"> </w:t>
      </w:r>
      <w:proofErr w:type="gramStart"/>
      <w:r w:rsidR="009D003C" w:rsidRPr="00DD0D6D">
        <w:rPr>
          <w:rFonts w:ascii="Arial" w:eastAsia="Segoe UI" w:hAnsi="Arial" w:cs="Arial"/>
        </w:rPr>
        <w:t xml:space="preserve">for </w:t>
      </w:r>
      <w:r w:rsidRPr="00DD0D6D">
        <w:rPr>
          <w:rFonts w:ascii="Arial" w:eastAsia="Segoe UI" w:hAnsi="Arial" w:cs="Arial"/>
        </w:rPr>
        <w:t xml:space="preserve"> </w:t>
      </w:r>
      <w:r w:rsidR="00257C2A" w:rsidRPr="00DD0D6D">
        <w:rPr>
          <w:rFonts w:ascii="Arial" w:eastAsia="Segoe UI" w:hAnsi="Arial" w:cs="Arial"/>
        </w:rPr>
        <w:t>your</w:t>
      </w:r>
      <w:proofErr w:type="gramEnd"/>
      <w:r w:rsidRPr="00DD0D6D">
        <w:rPr>
          <w:rFonts w:ascii="Arial" w:eastAsia="Segoe UI" w:hAnsi="Arial" w:cs="Arial"/>
        </w:rPr>
        <w:t xml:space="preserve"> child</w:t>
      </w:r>
      <w:r w:rsidR="009D003C" w:rsidRPr="00DD0D6D">
        <w:rPr>
          <w:rFonts w:ascii="Arial" w:eastAsia="Segoe UI" w:hAnsi="Arial" w:cs="Arial"/>
        </w:rPr>
        <w:t xml:space="preserve"> to</w:t>
      </w:r>
      <w:r w:rsidRPr="00DD0D6D">
        <w:rPr>
          <w:rFonts w:ascii="Arial" w:eastAsia="Segoe UI" w:hAnsi="Arial" w:cs="Arial"/>
        </w:rPr>
        <w:t xml:space="preserve"> feel </w:t>
      </w:r>
      <w:r w:rsidR="00B46F8F" w:rsidRPr="00DD0D6D">
        <w:rPr>
          <w:rFonts w:ascii="Arial" w:eastAsia="Segoe UI" w:hAnsi="Arial" w:cs="Arial"/>
        </w:rPr>
        <w:t>valued</w:t>
      </w:r>
      <w:r w:rsidRPr="00DD0D6D">
        <w:rPr>
          <w:rFonts w:ascii="Arial" w:eastAsia="Segoe UI" w:hAnsi="Arial" w:cs="Arial"/>
        </w:rPr>
        <w:t xml:space="preserve">, </w:t>
      </w:r>
      <w:r w:rsidR="00B46F8F" w:rsidRPr="00DD0D6D">
        <w:rPr>
          <w:rFonts w:ascii="Arial" w:eastAsia="Segoe UI" w:hAnsi="Arial" w:cs="Arial"/>
        </w:rPr>
        <w:t>connected</w:t>
      </w:r>
      <w:r w:rsidR="00D42D16" w:rsidRPr="00DD0D6D">
        <w:rPr>
          <w:rFonts w:ascii="Arial" w:eastAsia="Segoe UI" w:hAnsi="Arial" w:cs="Arial"/>
        </w:rPr>
        <w:t xml:space="preserve"> </w:t>
      </w:r>
      <w:r w:rsidRPr="00DD0D6D">
        <w:rPr>
          <w:rFonts w:ascii="Arial" w:eastAsia="Segoe UI" w:hAnsi="Arial" w:cs="Arial"/>
        </w:rPr>
        <w:t xml:space="preserve">and </w:t>
      </w:r>
      <w:r w:rsidR="00B46F8F" w:rsidRPr="00DD0D6D">
        <w:rPr>
          <w:rFonts w:ascii="Arial" w:eastAsia="Segoe UI" w:hAnsi="Arial" w:cs="Arial"/>
        </w:rPr>
        <w:t>motivated</w:t>
      </w:r>
      <w:r w:rsidRPr="00DD0D6D">
        <w:rPr>
          <w:rFonts w:ascii="Arial" w:eastAsia="Segoe UI" w:hAnsi="Arial" w:cs="Arial"/>
        </w:rPr>
        <w:t xml:space="preserve"> to communicate with you. Engaging in activities in a natural and enjoyable way</w:t>
      </w:r>
      <w:r w:rsidR="00D42D16" w:rsidRPr="00DD0D6D">
        <w:rPr>
          <w:rFonts w:ascii="Arial" w:eastAsia="Segoe UI" w:hAnsi="Arial" w:cs="Arial"/>
        </w:rPr>
        <w:t xml:space="preserve"> and,</w:t>
      </w:r>
      <w:r w:rsidRPr="00DD0D6D">
        <w:rPr>
          <w:rFonts w:ascii="Arial" w:eastAsia="Segoe UI" w:hAnsi="Arial" w:cs="Arial"/>
        </w:rPr>
        <w:t xml:space="preserve"> </w:t>
      </w:r>
      <w:r w:rsidR="00257C2A" w:rsidRPr="00DD0D6D">
        <w:rPr>
          <w:rFonts w:ascii="Arial" w:eastAsia="Segoe UI" w:hAnsi="Arial" w:cs="Arial"/>
        </w:rPr>
        <w:t xml:space="preserve">as adults, </w:t>
      </w:r>
      <w:r w:rsidRPr="00DD0D6D">
        <w:rPr>
          <w:rFonts w:ascii="Arial" w:eastAsia="Segoe UI" w:hAnsi="Arial" w:cs="Arial"/>
        </w:rPr>
        <w:t>recognizing their interests, cop</w:t>
      </w:r>
      <w:r w:rsidR="00B46F8F" w:rsidRPr="00DD0D6D">
        <w:rPr>
          <w:rFonts w:ascii="Arial" w:eastAsia="Segoe UI" w:hAnsi="Arial" w:cs="Arial"/>
        </w:rPr>
        <w:t>y</w:t>
      </w:r>
      <w:r w:rsidRPr="00DD0D6D">
        <w:rPr>
          <w:rFonts w:ascii="Arial" w:eastAsia="Segoe UI" w:hAnsi="Arial" w:cs="Arial"/>
        </w:rPr>
        <w:t xml:space="preserve">ing what they do and joining in with their play. This supports building connections, positive </w:t>
      </w:r>
      <w:r w:rsidR="00B46F8F" w:rsidRPr="00DD0D6D">
        <w:rPr>
          <w:rFonts w:ascii="Arial" w:eastAsia="Segoe UI" w:hAnsi="Arial" w:cs="Arial"/>
        </w:rPr>
        <w:t>interactions</w:t>
      </w:r>
      <w:r w:rsidRPr="00DD0D6D">
        <w:rPr>
          <w:rFonts w:ascii="Arial" w:eastAsia="Segoe UI" w:hAnsi="Arial" w:cs="Arial"/>
        </w:rPr>
        <w:t xml:space="preserve"> and communication </w:t>
      </w:r>
      <w:r w:rsidR="00B46F8F" w:rsidRPr="00DD0D6D">
        <w:rPr>
          <w:rFonts w:ascii="Arial" w:eastAsia="Segoe UI" w:hAnsi="Arial" w:cs="Arial"/>
        </w:rPr>
        <w:t xml:space="preserve">while </w:t>
      </w:r>
      <w:r w:rsidR="00257C2A" w:rsidRPr="00DD0D6D">
        <w:rPr>
          <w:rFonts w:ascii="Arial" w:eastAsia="Segoe UI" w:hAnsi="Arial" w:cs="Arial"/>
        </w:rPr>
        <w:t>continually supporting</w:t>
      </w:r>
      <w:r w:rsidRPr="00DD0D6D">
        <w:rPr>
          <w:rFonts w:ascii="Arial" w:eastAsia="Segoe UI" w:hAnsi="Arial" w:cs="Arial"/>
        </w:rPr>
        <w:t xml:space="preserve"> their development of early </w:t>
      </w:r>
      <w:r w:rsidR="007A0641" w:rsidRPr="00DD0D6D">
        <w:rPr>
          <w:rFonts w:ascii="Arial" w:eastAsia="Segoe UI" w:hAnsi="Arial" w:cs="Arial"/>
        </w:rPr>
        <w:t>social and communication skills</w:t>
      </w:r>
      <w:r w:rsidRPr="00DD0D6D">
        <w:rPr>
          <w:rFonts w:ascii="Arial" w:eastAsia="Segoe UI" w:hAnsi="Arial" w:cs="Arial"/>
        </w:rPr>
        <w:t xml:space="preserve">. </w:t>
      </w:r>
    </w:p>
    <w:p w14:paraId="72B4665B" w14:textId="77777777" w:rsidR="00C35E48" w:rsidRPr="00DD0D6D" w:rsidRDefault="00C35E48" w:rsidP="007A0641">
      <w:pPr>
        <w:spacing w:line="300" w:lineRule="auto"/>
        <w:rPr>
          <w:rFonts w:ascii="Arial" w:hAnsi="Arial" w:cs="Arial"/>
          <w:b/>
          <w:bCs/>
        </w:rPr>
      </w:pPr>
    </w:p>
    <w:p w14:paraId="1F767F29" w14:textId="77777777" w:rsidR="007A0641" w:rsidRPr="00DD0D6D" w:rsidRDefault="007A0641" w:rsidP="007A0641">
      <w:pPr>
        <w:pStyle w:val="Heading4"/>
        <w:spacing w:line="300" w:lineRule="auto"/>
        <w:rPr>
          <w:rFonts w:ascii="Arial" w:hAnsi="Arial" w:cs="Arial"/>
          <w:b/>
          <w:bCs/>
          <w:color w:val="000000" w:themeColor="text1"/>
        </w:rPr>
      </w:pPr>
      <w:r w:rsidRPr="00DD0D6D">
        <w:rPr>
          <w:rFonts w:ascii="Arial" w:eastAsia="Segoe UI" w:hAnsi="Arial" w:cs="Arial"/>
          <w:b/>
          <w:bCs/>
          <w:i w:val="0"/>
          <w:iCs w:val="0"/>
          <w:color w:val="000000" w:themeColor="text1"/>
        </w:rPr>
        <w:t>We encourage this by:</w:t>
      </w:r>
    </w:p>
    <w:p w14:paraId="1FF904E3" w14:textId="77777777" w:rsidR="007A0641" w:rsidRPr="00DD0D6D" w:rsidRDefault="007A0641" w:rsidP="007A0641">
      <w:pPr>
        <w:pStyle w:val="ListParagraph"/>
        <w:numPr>
          <w:ilvl w:val="0"/>
          <w:numId w:val="8"/>
        </w:numPr>
        <w:spacing w:after="0" w:line="300" w:lineRule="auto"/>
        <w:rPr>
          <w:rFonts w:ascii="Arial" w:eastAsia="Segoe UI" w:hAnsi="Arial" w:cs="Arial"/>
        </w:rPr>
      </w:pPr>
      <w:r w:rsidRPr="00DD0D6D">
        <w:rPr>
          <w:rFonts w:ascii="Arial" w:eastAsia="Segoe UI" w:hAnsi="Arial" w:cs="Arial"/>
        </w:rPr>
        <w:t>Following your child's lead and responding to what captures their interest.</w:t>
      </w:r>
    </w:p>
    <w:p w14:paraId="2F3D4CC3" w14:textId="77777777" w:rsidR="007A0641" w:rsidRPr="00DD0D6D" w:rsidRDefault="007A0641" w:rsidP="007A0641">
      <w:pPr>
        <w:pStyle w:val="ListParagraph"/>
        <w:numPr>
          <w:ilvl w:val="0"/>
          <w:numId w:val="8"/>
        </w:numPr>
        <w:spacing w:after="0" w:line="300" w:lineRule="auto"/>
        <w:rPr>
          <w:rFonts w:ascii="Arial" w:eastAsia="Segoe UI" w:hAnsi="Arial" w:cs="Arial"/>
        </w:rPr>
      </w:pPr>
      <w:r w:rsidRPr="00DD0D6D">
        <w:rPr>
          <w:rFonts w:ascii="Arial" w:eastAsia="Segoe UI" w:hAnsi="Arial" w:cs="Arial"/>
        </w:rPr>
        <w:t>Joining in with activities that your child is already enjoying.</w:t>
      </w:r>
    </w:p>
    <w:p w14:paraId="5DB69594" w14:textId="0150B1FD" w:rsidR="007A0641" w:rsidRPr="00DD0D6D" w:rsidRDefault="007A0641" w:rsidP="007A0641">
      <w:pPr>
        <w:pStyle w:val="ListParagraph"/>
        <w:numPr>
          <w:ilvl w:val="0"/>
          <w:numId w:val="8"/>
        </w:numPr>
        <w:spacing w:after="0" w:line="300" w:lineRule="auto"/>
        <w:rPr>
          <w:rFonts w:ascii="Arial" w:eastAsia="Segoe UI" w:hAnsi="Arial" w:cs="Arial"/>
        </w:rPr>
      </w:pPr>
      <w:r w:rsidRPr="00DD0D6D">
        <w:rPr>
          <w:rFonts w:ascii="Arial" w:eastAsia="Segoe UI" w:hAnsi="Arial" w:cs="Arial"/>
        </w:rPr>
        <w:t>Copying your child's actions, sounds</w:t>
      </w:r>
      <w:r w:rsidR="00257C2A" w:rsidRPr="00DD0D6D">
        <w:rPr>
          <w:rFonts w:ascii="Arial" w:eastAsia="Segoe UI" w:hAnsi="Arial" w:cs="Arial"/>
        </w:rPr>
        <w:t xml:space="preserve"> </w:t>
      </w:r>
      <w:r w:rsidRPr="00DD0D6D">
        <w:rPr>
          <w:rFonts w:ascii="Arial" w:eastAsia="Segoe UI" w:hAnsi="Arial" w:cs="Arial"/>
        </w:rPr>
        <w:t>and play ideas to create a shared experience.</w:t>
      </w:r>
    </w:p>
    <w:p w14:paraId="34E7981F" w14:textId="77777777" w:rsidR="007A0641" w:rsidRPr="00DD0D6D" w:rsidRDefault="007A0641" w:rsidP="007A0641">
      <w:pPr>
        <w:pStyle w:val="ListParagraph"/>
        <w:numPr>
          <w:ilvl w:val="0"/>
          <w:numId w:val="8"/>
        </w:numPr>
        <w:spacing w:after="0" w:line="300" w:lineRule="auto"/>
        <w:rPr>
          <w:rFonts w:ascii="Arial" w:eastAsia="Segoe UI" w:hAnsi="Arial" w:cs="Arial"/>
        </w:rPr>
      </w:pPr>
      <w:r w:rsidRPr="00DD0D6D">
        <w:rPr>
          <w:rFonts w:ascii="Arial" w:eastAsia="Segoe UI" w:hAnsi="Arial" w:cs="Arial"/>
        </w:rPr>
        <w:t>Trying new activities and experiences together.</w:t>
      </w:r>
    </w:p>
    <w:p w14:paraId="33C3A113" w14:textId="0FC8DF73" w:rsidR="007A0641" w:rsidRPr="00DD0D6D" w:rsidRDefault="007A0641" w:rsidP="007A0641">
      <w:pPr>
        <w:pStyle w:val="ListParagraph"/>
        <w:numPr>
          <w:ilvl w:val="0"/>
          <w:numId w:val="8"/>
        </w:numPr>
        <w:spacing w:after="0" w:line="300" w:lineRule="auto"/>
        <w:rPr>
          <w:rFonts w:ascii="Arial" w:eastAsia="Segoe UI" w:hAnsi="Arial" w:cs="Arial"/>
        </w:rPr>
      </w:pPr>
      <w:r w:rsidRPr="00DD0D6D">
        <w:rPr>
          <w:rFonts w:ascii="Arial" w:eastAsia="Segoe UI" w:hAnsi="Arial" w:cs="Arial"/>
        </w:rPr>
        <w:t>Adding rhythm to words, sounds and actions to make interactions more engaging.</w:t>
      </w:r>
    </w:p>
    <w:p w14:paraId="73071823" w14:textId="55FD54F0" w:rsidR="007A0641" w:rsidRPr="00DD0D6D" w:rsidRDefault="007A0641" w:rsidP="007A0641">
      <w:pPr>
        <w:pStyle w:val="ListParagraph"/>
        <w:numPr>
          <w:ilvl w:val="0"/>
          <w:numId w:val="8"/>
        </w:numPr>
        <w:spacing w:after="0" w:line="300" w:lineRule="auto"/>
        <w:rPr>
          <w:rFonts w:ascii="Arial" w:eastAsia="Segoe UI" w:hAnsi="Arial" w:cs="Arial"/>
        </w:rPr>
      </w:pPr>
      <w:r w:rsidRPr="00DD0D6D">
        <w:rPr>
          <w:rFonts w:ascii="Arial" w:eastAsia="Segoe UI" w:hAnsi="Arial" w:cs="Arial"/>
        </w:rPr>
        <w:t xml:space="preserve">Using songs and simple </w:t>
      </w:r>
      <w:r w:rsidR="00D42D16" w:rsidRPr="00DD0D6D">
        <w:rPr>
          <w:rFonts w:ascii="Arial" w:eastAsia="Segoe UI" w:hAnsi="Arial" w:cs="Arial"/>
        </w:rPr>
        <w:t xml:space="preserve">rhythms </w:t>
      </w:r>
      <w:r w:rsidRPr="00DD0D6D">
        <w:rPr>
          <w:rFonts w:ascii="Arial" w:eastAsia="Segoe UI" w:hAnsi="Arial" w:cs="Arial"/>
        </w:rPr>
        <w:t>during play and everyday routines.</w:t>
      </w:r>
    </w:p>
    <w:p w14:paraId="7235E66E" w14:textId="03F7FA1F" w:rsidR="007A0641" w:rsidRPr="00DD0D6D" w:rsidRDefault="007A0641" w:rsidP="007A0641">
      <w:pPr>
        <w:pStyle w:val="ListParagraph"/>
        <w:numPr>
          <w:ilvl w:val="0"/>
          <w:numId w:val="8"/>
        </w:numPr>
        <w:spacing w:after="0" w:line="300" w:lineRule="auto"/>
        <w:rPr>
          <w:rFonts w:ascii="Arial" w:eastAsia="Segoe UI" w:hAnsi="Arial" w:cs="Arial"/>
        </w:rPr>
      </w:pPr>
      <w:r w:rsidRPr="00DD0D6D">
        <w:rPr>
          <w:rFonts w:ascii="Arial" w:eastAsia="Segoe UI" w:hAnsi="Arial" w:cs="Arial"/>
        </w:rPr>
        <w:t>Celebrating responses and contributions, no matter how small.</w:t>
      </w:r>
    </w:p>
    <w:p w14:paraId="18D60393" w14:textId="77777777" w:rsidR="007A0641" w:rsidRPr="00DD0D6D" w:rsidRDefault="007A0641" w:rsidP="007A0641">
      <w:pPr>
        <w:pStyle w:val="ListParagraph"/>
        <w:numPr>
          <w:ilvl w:val="0"/>
          <w:numId w:val="8"/>
        </w:numPr>
        <w:spacing w:after="0" w:line="300" w:lineRule="auto"/>
        <w:rPr>
          <w:rFonts w:ascii="Arial" w:eastAsia="Segoe UI" w:hAnsi="Arial" w:cs="Arial"/>
        </w:rPr>
      </w:pPr>
      <w:r w:rsidRPr="00DD0D6D">
        <w:rPr>
          <w:rFonts w:ascii="Arial" w:eastAsia="Segoe UI" w:hAnsi="Arial" w:cs="Arial"/>
        </w:rPr>
        <w:t>Creating opportunities for turn-taking and shared enjoyment.</w:t>
      </w:r>
    </w:p>
    <w:p w14:paraId="6DF30837" w14:textId="729EDABB" w:rsidR="007A0641" w:rsidRPr="00DD0D6D" w:rsidRDefault="007A0641" w:rsidP="007A0641">
      <w:pPr>
        <w:spacing w:after="160"/>
        <w:rPr>
          <w:rFonts w:ascii="Arial" w:hAnsi="Arial" w:cs="Arial"/>
        </w:rPr>
      </w:pPr>
    </w:p>
    <w:p w14:paraId="1F8F21C4" w14:textId="22D55FC8" w:rsidR="007A0641" w:rsidRPr="00DD0D6D" w:rsidRDefault="007A0641" w:rsidP="007A0641">
      <w:pPr>
        <w:spacing w:after="160"/>
        <w:rPr>
          <w:rFonts w:ascii="Arial" w:hAnsi="Arial" w:cs="Arial"/>
        </w:rPr>
      </w:pPr>
      <w:r w:rsidRPr="00DD0D6D">
        <w:rPr>
          <w:rFonts w:ascii="Arial" w:eastAsia="Aptos" w:hAnsi="Arial" w:cs="Arial"/>
          <w:b/>
          <w:bCs/>
        </w:rPr>
        <w:t xml:space="preserve">Activities </w:t>
      </w:r>
      <w:r w:rsidR="006E092F" w:rsidRPr="00DD0D6D">
        <w:rPr>
          <w:rFonts w:ascii="Arial" w:eastAsia="Aptos" w:hAnsi="Arial" w:cs="Arial"/>
          <w:b/>
          <w:bCs/>
        </w:rPr>
        <w:t xml:space="preserve">to consider </w:t>
      </w:r>
      <w:proofErr w:type="gramStart"/>
      <w:r w:rsidR="006E092F" w:rsidRPr="00DD0D6D">
        <w:rPr>
          <w:rFonts w:ascii="Arial" w:eastAsia="Aptos" w:hAnsi="Arial" w:cs="Arial"/>
          <w:b/>
          <w:bCs/>
        </w:rPr>
        <w:t>to encourage</w:t>
      </w:r>
      <w:proofErr w:type="gramEnd"/>
      <w:r w:rsidR="006E092F" w:rsidRPr="00DD0D6D">
        <w:rPr>
          <w:rFonts w:ascii="Arial" w:eastAsia="Aptos" w:hAnsi="Arial" w:cs="Arial"/>
          <w:b/>
          <w:bCs/>
        </w:rPr>
        <w:t xml:space="preserve"> </w:t>
      </w:r>
      <w:r w:rsidRPr="00DD0D6D">
        <w:rPr>
          <w:rFonts w:ascii="Arial" w:eastAsia="Aptos" w:hAnsi="Arial" w:cs="Arial"/>
          <w:b/>
          <w:bCs/>
        </w:rPr>
        <w:t xml:space="preserve">interaction: </w:t>
      </w:r>
    </w:p>
    <w:p w14:paraId="510F1260" w14:textId="77777777" w:rsidR="007A0641" w:rsidRPr="00DD0D6D" w:rsidRDefault="007A0641" w:rsidP="007A0641">
      <w:pPr>
        <w:spacing w:line="300" w:lineRule="auto"/>
        <w:rPr>
          <w:rFonts w:ascii="Arial" w:hAnsi="Arial" w:cs="Arial"/>
        </w:rPr>
      </w:pPr>
      <w:r w:rsidRPr="00DD0D6D">
        <w:rPr>
          <w:rFonts w:ascii="Arial" w:eastAsia="Segoe UI" w:hAnsi="Arial" w:cs="Arial"/>
          <w:b/>
          <w:bCs/>
        </w:rPr>
        <w:t>Gone!</w:t>
      </w:r>
    </w:p>
    <w:p w14:paraId="6A76A87A" w14:textId="77777777" w:rsidR="006E092F" w:rsidRPr="00DD0D6D" w:rsidRDefault="006E092F" w:rsidP="007A0641">
      <w:pPr>
        <w:pStyle w:val="ListParagraph"/>
        <w:numPr>
          <w:ilvl w:val="0"/>
          <w:numId w:val="6"/>
        </w:numPr>
        <w:spacing w:after="0" w:line="300" w:lineRule="auto"/>
        <w:rPr>
          <w:rFonts w:ascii="Arial" w:eastAsia="Segoe UI" w:hAnsi="Arial" w:cs="Arial"/>
        </w:rPr>
      </w:pPr>
      <w:r w:rsidRPr="00DD0D6D">
        <w:rPr>
          <w:rFonts w:ascii="Arial" w:eastAsia="Segoe UI" w:hAnsi="Arial" w:cs="Arial"/>
        </w:rPr>
        <w:t>Playing peek-a-boo.</w:t>
      </w:r>
    </w:p>
    <w:p w14:paraId="4A40D33A" w14:textId="55D574C1" w:rsidR="007A0641" w:rsidRPr="00DD0D6D" w:rsidRDefault="007A0641" w:rsidP="007A0641">
      <w:pPr>
        <w:pStyle w:val="ListParagraph"/>
        <w:numPr>
          <w:ilvl w:val="0"/>
          <w:numId w:val="6"/>
        </w:numPr>
        <w:spacing w:after="0" w:line="300" w:lineRule="auto"/>
        <w:rPr>
          <w:rFonts w:ascii="Arial" w:eastAsia="Segoe UI" w:hAnsi="Arial" w:cs="Arial"/>
        </w:rPr>
      </w:pPr>
      <w:r w:rsidRPr="00DD0D6D">
        <w:rPr>
          <w:rFonts w:ascii="Arial" w:eastAsia="Segoe UI" w:hAnsi="Arial" w:cs="Arial"/>
        </w:rPr>
        <w:t xml:space="preserve">Hiding </w:t>
      </w:r>
      <w:r w:rsidR="006E092F" w:rsidRPr="00DD0D6D">
        <w:rPr>
          <w:rFonts w:ascii="Arial" w:eastAsia="Segoe UI" w:hAnsi="Arial" w:cs="Arial"/>
        </w:rPr>
        <w:t>t</w:t>
      </w:r>
      <w:r w:rsidRPr="00DD0D6D">
        <w:rPr>
          <w:rFonts w:ascii="Arial" w:eastAsia="Segoe UI" w:hAnsi="Arial" w:cs="Arial"/>
        </w:rPr>
        <w:t>oys under</w:t>
      </w:r>
      <w:r w:rsidR="006E092F" w:rsidRPr="00DD0D6D">
        <w:rPr>
          <w:rFonts w:ascii="Arial" w:eastAsia="Segoe UI" w:hAnsi="Arial" w:cs="Arial"/>
        </w:rPr>
        <w:t xml:space="preserve"> objects such as</w:t>
      </w:r>
      <w:r w:rsidRPr="00DD0D6D">
        <w:rPr>
          <w:rFonts w:ascii="Arial" w:eastAsia="Segoe UI" w:hAnsi="Arial" w:cs="Arial"/>
        </w:rPr>
        <w:t xml:space="preserve"> boxes</w:t>
      </w:r>
      <w:r w:rsidR="006E092F" w:rsidRPr="00DD0D6D">
        <w:rPr>
          <w:rFonts w:ascii="Arial" w:eastAsia="Segoe UI" w:hAnsi="Arial" w:cs="Arial"/>
        </w:rPr>
        <w:t xml:space="preserve"> </w:t>
      </w:r>
      <w:r w:rsidRPr="00DD0D6D">
        <w:rPr>
          <w:rFonts w:ascii="Arial" w:eastAsia="Segoe UI" w:hAnsi="Arial" w:cs="Arial"/>
        </w:rPr>
        <w:t>or blankets.</w:t>
      </w:r>
    </w:p>
    <w:p w14:paraId="3ADDC14C" w14:textId="07767C15" w:rsidR="007A0641" w:rsidRPr="00DD0D6D" w:rsidRDefault="007A0641" w:rsidP="007A0641">
      <w:pPr>
        <w:pStyle w:val="ListParagraph"/>
        <w:numPr>
          <w:ilvl w:val="0"/>
          <w:numId w:val="6"/>
        </w:numPr>
        <w:spacing w:after="0" w:line="300" w:lineRule="auto"/>
        <w:rPr>
          <w:rFonts w:ascii="Arial" w:eastAsia="Segoe UI" w:hAnsi="Arial" w:cs="Arial"/>
          <w:i/>
          <w:iCs/>
        </w:rPr>
      </w:pPr>
      <w:r w:rsidRPr="00DD0D6D">
        <w:rPr>
          <w:rFonts w:ascii="Arial" w:eastAsia="Segoe UI" w:hAnsi="Arial" w:cs="Arial"/>
        </w:rPr>
        <w:t xml:space="preserve">Covering and uncovering objects while using </w:t>
      </w:r>
      <w:r w:rsidR="006E092F" w:rsidRPr="00DD0D6D">
        <w:rPr>
          <w:rFonts w:ascii="Arial" w:eastAsia="Segoe UI" w:hAnsi="Arial" w:cs="Arial"/>
        </w:rPr>
        <w:t xml:space="preserve">specific </w:t>
      </w:r>
      <w:r w:rsidRPr="00DD0D6D">
        <w:rPr>
          <w:rFonts w:ascii="Arial" w:eastAsia="Segoe UI" w:hAnsi="Arial" w:cs="Arial"/>
        </w:rPr>
        <w:t xml:space="preserve">words </w:t>
      </w:r>
      <w:r w:rsidRPr="00DD0D6D">
        <w:rPr>
          <w:rFonts w:ascii="Arial" w:eastAsia="Segoe UI" w:hAnsi="Arial" w:cs="Arial"/>
          <w:i/>
          <w:iCs/>
        </w:rPr>
        <w:t>"gone!"</w:t>
      </w:r>
      <w:r w:rsidRPr="00DD0D6D">
        <w:rPr>
          <w:rFonts w:ascii="Arial" w:eastAsia="Segoe UI" w:hAnsi="Arial" w:cs="Arial"/>
        </w:rPr>
        <w:t xml:space="preserve"> and </w:t>
      </w:r>
      <w:r w:rsidRPr="00DD0D6D">
        <w:rPr>
          <w:rFonts w:ascii="Arial" w:eastAsia="Segoe UI" w:hAnsi="Arial" w:cs="Arial"/>
          <w:i/>
          <w:iCs/>
        </w:rPr>
        <w:t>"there it is!"</w:t>
      </w:r>
    </w:p>
    <w:p w14:paraId="59F60F8D" w14:textId="77777777" w:rsidR="00C35E48" w:rsidRPr="00DD0D6D" w:rsidRDefault="00C35E48" w:rsidP="00C35E48">
      <w:pPr>
        <w:spacing w:after="0" w:line="300" w:lineRule="auto"/>
        <w:rPr>
          <w:rFonts w:ascii="Arial" w:eastAsia="Segoe UI" w:hAnsi="Arial" w:cs="Arial"/>
          <w:i/>
          <w:iCs/>
        </w:rPr>
      </w:pPr>
    </w:p>
    <w:p w14:paraId="6939F53E" w14:textId="77777777" w:rsidR="00C35E48" w:rsidRPr="00DD0D6D" w:rsidRDefault="00C35E48" w:rsidP="00C35E48">
      <w:pPr>
        <w:spacing w:after="0" w:line="300" w:lineRule="auto"/>
        <w:rPr>
          <w:rFonts w:ascii="Arial" w:eastAsia="Segoe UI" w:hAnsi="Arial" w:cs="Arial"/>
          <w:i/>
          <w:iCs/>
        </w:rPr>
      </w:pPr>
    </w:p>
    <w:p w14:paraId="684D6709" w14:textId="4FFE3531" w:rsidR="007A0641" w:rsidRPr="00DD0D6D" w:rsidRDefault="00C35E48" w:rsidP="007A0641">
      <w:pPr>
        <w:spacing w:line="300" w:lineRule="auto"/>
        <w:rPr>
          <w:rFonts w:ascii="Arial" w:hAnsi="Arial" w:cs="Arial"/>
        </w:rPr>
      </w:pPr>
      <w:r w:rsidRPr="00DD0D6D"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1" allowOverlap="1" wp14:anchorId="734CFBBB" wp14:editId="084AEB76">
            <wp:simplePos x="0" y="0"/>
            <wp:positionH relativeFrom="margin">
              <wp:posOffset>4667250</wp:posOffset>
            </wp:positionH>
            <wp:positionV relativeFrom="paragraph">
              <wp:posOffset>5080</wp:posOffset>
            </wp:positionV>
            <wp:extent cx="1452880" cy="1524627"/>
            <wp:effectExtent l="0" t="0" r="0" b="0"/>
            <wp:wrapNone/>
            <wp:docPr id="362304247" name="Picture 1" descr="IMG_87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CC5200-377F-46D0-AB42-67A3A73EB238" descr="IMG_8798.jpe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880" cy="152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0641" w:rsidRPr="00DD0D6D">
        <w:rPr>
          <w:rFonts w:ascii="Arial" w:eastAsia="Segoe UI" w:hAnsi="Arial" w:cs="Arial"/>
          <w:b/>
          <w:bCs/>
        </w:rPr>
        <w:t>Building</w:t>
      </w:r>
    </w:p>
    <w:p w14:paraId="7C76A9B8" w14:textId="2FE36C97" w:rsidR="007A0641" w:rsidRPr="00DD0D6D" w:rsidRDefault="007A0641" w:rsidP="007A0641">
      <w:pPr>
        <w:pStyle w:val="ListParagraph"/>
        <w:numPr>
          <w:ilvl w:val="0"/>
          <w:numId w:val="5"/>
        </w:numPr>
        <w:spacing w:after="0" w:line="300" w:lineRule="auto"/>
        <w:rPr>
          <w:rFonts w:ascii="Arial" w:eastAsia="Segoe UI" w:hAnsi="Arial" w:cs="Arial"/>
        </w:rPr>
      </w:pPr>
      <w:r w:rsidRPr="00DD0D6D">
        <w:rPr>
          <w:rFonts w:ascii="Arial" w:eastAsia="Segoe UI" w:hAnsi="Arial" w:cs="Arial"/>
        </w:rPr>
        <w:t xml:space="preserve">Building towers with </w:t>
      </w:r>
      <w:r w:rsidR="006E092F" w:rsidRPr="00DD0D6D">
        <w:rPr>
          <w:rFonts w:ascii="Arial" w:eastAsia="Segoe UI" w:hAnsi="Arial" w:cs="Arial"/>
        </w:rPr>
        <w:t xml:space="preserve">different objects such as blocks and </w:t>
      </w:r>
      <w:r w:rsidRPr="00DD0D6D">
        <w:rPr>
          <w:rFonts w:ascii="Arial" w:eastAsia="Segoe UI" w:hAnsi="Arial" w:cs="Arial"/>
        </w:rPr>
        <w:t>cups.</w:t>
      </w:r>
    </w:p>
    <w:p w14:paraId="6F59F5CC" w14:textId="10D82B34" w:rsidR="007A0641" w:rsidRPr="00DD0D6D" w:rsidRDefault="007A0641" w:rsidP="007A0641">
      <w:pPr>
        <w:pStyle w:val="ListParagraph"/>
        <w:numPr>
          <w:ilvl w:val="0"/>
          <w:numId w:val="5"/>
        </w:numPr>
        <w:spacing w:after="0" w:line="300" w:lineRule="auto"/>
        <w:rPr>
          <w:rFonts w:ascii="Arial" w:eastAsia="Segoe UI" w:hAnsi="Arial" w:cs="Arial"/>
        </w:rPr>
      </w:pPr>
      <w:r w:rsidRPr="00DD0D6D">
        <w:rPr>
          <w:rFonts w:ascii="Arial" w:eastAsia="Segoe UI" w:hAnsi="Arial" w:cs="Arial"/>
        </w:rPr>
        <w:t>Taking turns</w:t>
      </w:r>
      <w:r w:rsidR="006E092F" w:rsidRPr="00DD0D6D">
        <w:rPr>
          <w:rFonts w:ascii="Arial" w:eastAsia="Segoe UI" w:hAnsi="Arial" w:cs="Arial"/>
        </w:rPr>
        <w:t xml:space="preserve"> to</w:t>
      </w:r>
      <w:r w:rsidRPr="00DD0D6D">
        <w:rPr>
          <w:rFonts w:ascii="Arial" w:eastAsia="Segoe UI" w:hAnsi="Arial" w:cs="Arial"/>
        </w:rPr>
        <w:t xml:space="preserve"> add pieces.</w:t>
      </w:r>
    </w:p>
    <w:p w14:paraId="693779FC" w14:textId="38A6CCD9" w:rsidR="007A0641" w:rsidRPr="00DD0D6D" w:rsidRDefault="006E092F" w:rsidP="007A0641">
      <w:pPr>
        <w:pStyle w:val="ListParagraph"/>
        <w:numPr>
          <w:ilvl w:val="0"/>
          <w:numId w:val="5"/>
        </w:numPr>
        <w:spacing w:after="0" w:line="300" w:lineRule="auto"/>
        <w:rPr>
          <w:rFonts w:ascii="Arial" w:eastAsia="Segoe UI" w:hAnsi="Arial" w:cs="Arial"/>
        </w:rPr>
      </w:pPr>
      <w:r w:rsidRPr="00DD0D6D">
        <w:rPr>
          <w:rFonts w:ascii="Arial" w:eastAsia="Segoe UI" w:hAnsi="Arial" w:cs="Arial"/>
        </w:rPr>
        <w:t xml:space="preserve">Excitement </w:t>
      </w:r>
      <w:r w:rsidR="007A0641" w:rsidRPr="00DD0D6D">
        <w:rPr>
          <w:rFonts w:ascii="Arial" w:eastAsia="Segoe UI" w:hAnsi="Arial" w:cs="Arial"/>
        </w:rPr>
        <w:t>knocking</w:t>
      </w:r>
      <w:r w:rsidRPr="00DD0D6D">
        <w:rPr>
          <w:rFonts w:ascii="Arial" w:eastAsia="Segoe UI" w:hAnsi="Arial" w:cs="Arial"/>
        </w:rPr>
        <w:t xml:space="preserve"> the</w:t>
      </w:r>
      <w:r w:rsidR="007A0641" w:rsidRPr="00DD0D6D">
        <w:rPr>
          <w:rFonts w:ascii="Arial" w:eastAsia="Segoe UI" w:hAnsi="Arial" w:cs="Arial"/>
        </w:rPr>
        <w:t xml:space="preserve"> towers down and building </w:t>
      </w:r>
      <w:r w:rsidRPr="00DD0D6D">
        <w:rPr>
          <w:rFonts w:ascii="Arial" w:eastAsia="Segoe UI" w:hAnsi="Arial" w:cs="Arial"/>
        </w:rPr>
        <w:t>a tower again</w:t>
      </w:r>
      <w:r w:rsidR="007A0641" w:rsidRPr="00DD0D6D">
        <w:rPr>
          <w:rFonts w:ascii="Arial" w:eastAsia="Segoe UI" w:hAnsi="Arial" w:cs="Arial"/>
        </w:rPr>
        <w:t>.</w:t>
      </w:r>
    </w:p>
    <w:p w14:paraId="7AA18AE8" w14:textId="77777777" w:rsidR="00C35E48" w:rsidRPr="00DD0D6D" w:rsidRDefault="00C35E48" w:rsidP="007A0641">
      <w:pPr>
        <w:spacing w:line="300" w:lineRule="auto"/>
        <w:rPr>
          <w:rFonts w:ascii="Arial" w:eastAsia="Segoe UI" w:hAnsi="Arial" w:cs="Arial"/>
          <w:b/>
          <w:bCs/>
        </w:rPr>
      </w:pPr>
    </w:p>
    <w:p w14:paraId="104FA186" w14:textId="225ADEEB" w:rsidR="007A0641" w:rsidRPr="00DD0D6D" w:rsidRDefault="007A0641" w:rsidP="007A0641">
      <w:pPr>
        <w:spacing w:line="300" w:lineRule="auto"/>
        <w:rPr>
          <w:rFonts w:ascii="Arial" w:hAnsi="Arial" w:cs="Arial"/>
        </w:rPr>
      </w:pPr>
      <w:r w:rsidRPr="00DD0D6D">
        <w:rPr>
          <w:rFonts w:ascii="Arial" w:eastAsia="Segoe UI" w:hAnsi="Arial" w:cs="Arial"/>
          <w:b/>
          <w:bCs/>
        </w:rPr>
        <w:t>Scribbling</w:t>
      </w:r>
    </w:p>
    <w:p w14:paraId="59F45783" w14:textId="720D6BFC" w:rsidR="007A0641" w:rsidRPr="00DD0D6D" w:rsidRDefault="007A0641" w:rsidP="007A0641">
      <w:pPr>
        <w:pStyle w:val="ListParagraph"/>
        <w:numPr>
          <w:ilvl w:val="0"/>
          <w:numId w:val="4"/>
        </w:numPr>
        <w:spacing w:after="0" w:line="300" w:lineRule="auto"/>
        <w:rPr>
          <w:rFonts w:ascii="Arial" w:eastAsia="Segoe UI" w:hAnsi="Arial" w:cs="Arial"/>
        </w:rPr>
      </w:pPr>
      <w:r w:rsidRPr="00DD0D6D">
        <w:rPr>
          <w:rFonts w:ascii="Arial" w:eastAsia="Segoe UI" w:hAnsi="Arial" w:cs="Arial"/>
        </w:rPr>
        <w:t xml:space="preserve">Providing large sheets of paper and a variety of </w:t>
      </w:r>
      <w:proofErr w:type="spellStart"/>
      <w:r w:rsidRPr="00DD0D6D">
        <w:rPr>
          <w:rFonts w:ascii="Arial" w:eastAsia="Segoe UI" w:hAnsi="Arial" w:cs="Arial"/>
        </w:rPr>
        <w:t>coloured</w:t>
      </w:r>
      <w:proofErr w:type="spellEnd"/>
      <w:r w:rsidRPr="00DD0D6D">
        <w:rPr>
          <w:rFonts w:ascii="Arial" w:eastAsia="Segoe UI" w:hAnsi="Arial" w:cs="Arial"/>
        </w:rPr>
        <w:t xml:space="preserve"> crayons.</w:t>
      </w:r>
    </w:p>
    <w:p w14:paraId="37E8B87E" w14:textId="59D1A17C" w:rsidR="007A0641" w:rsidRPr="00DD0D6D" w:rsidRDefault="007A0641" w:rsidP="007A0641">
      <w:pPr>
        <w:pStyle w:val="ListParagraph"/>
        <w:numPr>
          <w:ilvl w:val="0"/>
          <w:numId w:val="4"/>
        </w:numPr>
        <w:spacing w:after="0" w:line="300" w:lineRule="auto"/>
        <w:rPr>
          <w:rFonts w:ascii="Arial" w:eastAsia="Segoe UI" w:hAnsi="Arial" w:cs="Arial"/>
          <w:i/>
          <w:iCs/>
        </w:rPr>
      </w:pPr>
      <w:r w:rsidRPr="00DD0D6D">
        <w:rPr>
          <w:rFonts w:ascii="Arial" w:eastAsia="Segoe UI" w:hAnsi="Arial" w:cs="Arial"/>
        </w:rPr>
        <w:t xml:space="preserve">Following </w:t>
      </w:r>
      <w:r w:rsidR="00257C2A" w:rsidRPr="00DD0D6D">
        <w:rPr>
          <w:rFonts w:ascii="Arial" w:eastAsia="Segoe UI" w:hAnsi="Arial" w:cs="Arial"/>
        </w:rPr>
        <w:t>your</w:t>
      </w:r>
      <w:r w:rsidRPr="00DD0D6D">
        <w:rPr>
          <w:rFonts w:ascii="Arial" w:eastAsia="Segoe UI" w:hAnsi="Arial" w:cs="Arial"/>
        </w:rPr>
        <w:t xml:space="preserve"> child's ideas and celebrating their creations – </w:t>
      </w:r>
      <w:r w:rsidRPr="00DD0D6D">
        <w:rPr>
          <w:rFonts w:ascii="Arial" w:eastAsia="Segoe UI" w:hAnsi="Arial" w:cs="Arial"/>
          <w:i/>
          <w:iCs/>
        </w:rPr>
        <w:t>for the love of scribbling!</w:t>
      </w:r>
    </w:p>
    <w:p w14:paraId="1E3DAC47" w14:textId="77777777" w:rsidR="00C35E48" w:rsidRPr="00DD0D6D" w:rsidRDefault="00C35E48" w:rsidP="00C35E48">
      <w:pPr>
        <w:pStyle w:val="ListParagraph"/>
        <w:spacing w:after="0" w:line="300" w:lineRule="auto"/>
        <w:rPr>
          <w:rFonts w:ascii="Arial" w:eastAsia="Segoe UI" w:hAnsi="Arial" w:cs="Arial"/>
          <w:i/>
          <w:iCs/>
        </w:rPr>
      </w:pPr>
    </w:p>
    <w:p w14:paraId="75FA970E" w14:textId="42D3EEF9" w:rsidR="007A0641" w:rsidRPr="00DD0D6D" w:rsidRDefault="007A0641" w:rsidP="007A0641">
      <w:pPr>
        <w:spacing w:line="300" w:lineRule="auto"/>
        <w:rPr>
          <w:rFonts w:ascii="Arial" w:hAnsi="Arial" w:cs="Arial"/>
        </w:rPr>
      </w:pPr>
      <w:r w:rsidRPr="00DD0D6D">
        <w:rPr>
          <w:rFonts w:ascii="Arial" w:eastAsia="Segoe UI" w:hAnsi="Arial" w:cs="Arial"/>
          <w:b/>
          <w:bCs/>
        </w:rPr>
        <w:t>Odd One Out</w:t>
      </w:r>
    </w:p>
    <w:p w14:paraId="7A57631C" w14:textId="12660F50" w:rsidR="007A0641" w:rsidRPr="00DD0D6D" w:rsidRDefault="007A0641" w:rsidP="006E092F">
      <w:pPr>
        <w:pStyle w:val="ListParagraph"/>
        <w:numPr>
          <w:ilvl w:val="0"/>
          <w:numId w:val="3"/>
        </w:numPr>
        <w:spacing w:after="0" w:line="300" w:lineRule="auto"/>
        <w:rPr>
          <w:rFonts w:ascii="Arial" w:eastAsia="Segoe UI" w:hAnsi="Arial" w:cs="Arial"/>
        </w:rPr>
      </w:pPr>
      <w:r w:rsidRPr="00DD0D6D">
        <w:rPr>
          <w:rFonts w:ascii="Arial" w:eastAsia="Segoe UI" w:hAnsi="Arial" w:cs="Arial"/>
        </w:rPr>
        <w:t xml:space="preserve">Creating collections of similar objects with one </w:t>
      </w:r>
      <w:r w:rsidR="006E092F" w:rsidRPr="00DD0D6D">
        <w:rPr>
          <w:rFonts w:ascii="Arial" w:eastAsia="Segoe UI" w:hAnsi="Arial" w:cs="Arial"/>
        </w:rPr>
        <w:t xml:space="preserve">random item for children to sort, match, group and find the random object. </w:t>
      </w:r>
    </w:p>
    <w:p w14:paraId="05FA77B0" w14:textId="77777777" w:rsidR="00C35E48" w:rsidRPr="00DD0D6D" w:rsidRDefault="00C35E48" w:rsidP="00C35E48">
      <w:pPr>
        <w:pStyle w:val="ListParagraph"/>
        <w:spacing w:after="0" w:line="300" w:lineRule="auto"/>
        <w:rPr>
          <w:rFonts w:ascii="Arial" w:eastAsia="Segoe UI" w:hAnsi="Arial" w:cs="Arial"/>
        </w:rPr>
      </w:pPr>
    </w:p>
    <w:p w14:paraId="5416C36C" w14:textId="30CE29EF" w:rsidR="00C35E48" w:rsidRPr="00DD0D6D" w:rsidRDefault="00C35E48" w:rsidP="00C35E48">
      <w:pPr>
        <w:spacing w:after="0" w:line="300" w:lineRule="auto"/>
        <w:rPr>
          <w:rFonts w:ascii="Arial" w:eastAsia="Segoe UI" w:hAnsi="Arial" w:cs="Arial"/>
        </w:rPr>
      </w:pPr>
      <w:r w:rsidRPr="00DD0D6D">
        <w:rPr>
          <w:rFonts w:ascii="Arial" w:hAnsi="Arial" w:cs="Arial"/>
          <w:noProof/>
        </w:rPr>
        <w:drawing>
          <wp:anchor distT="0" distB="0" distL="114300" distR="114300" simplePos="0" relativeHeight="251662336" behindDoc="0" locked="0" layoutInCell="1" allowOverlap="1" wp14:anchorId="333A9932" wp14:editId="1AD213B6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1874067" cy="1095375"/>
            <wp:effectExtent l="0" t="0" r="0" b="0"/>
            <wp:wrapNone/>
            <wp:docPr id="753207249" name="Picture 2" descr="IMG_88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2FF5999-000F-42C8-BA2A-5F75C7A4019D" descr="IMG_8806.jpe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067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3FB990" w14:textId="6D694FC4" w:rsidR="00C35E48" w:rsidRPr="00DD0D6D" w:rsidRDefault="00C35E48" w:rsidP="007A0641">
      <w:pPr>
        <w:spacing w:line="300" w:lineRule="auto"/>
        <w:rPr>
          <w:rFonts w:ascii="Arial" w:eastAsia="Segoe UI" w:hAnsi="Arial" w:cs="Arial"/>
          <w:b/>
          <w:bCs/>
        </w:rPr>
      </w:pPr>
    </w:p>
    <w:p w14:paraId="3637ED76" w14:textId="1BC5F61D" w:rsidR="00C35E48" w:rsidRPr="00DD0D6D" w:rsidRDefault="00C35E48" w:rsidP="007A0641">
      <w:pPr>
        <w:spacing w:line="300" w:lineRule="auto"/>
        <w:rPr>
          <w:rFonts w:ascii="Arial" w:eastAsia="Segoe UI" w:hAnsi="Arial" w:cs="Arial"/>
          <w:b/>
          <w:bCs/>
        </w:rPr>
      </w:pPr>
    </w:p>
    <w:p w14:paraId="22FFC7B0" w14:textId="77777777" w:rsidR="00C35E48" w:rsidRPr="00DD0D6D" w:rsidRDefault="00C35E48" w:rsidP="007A0641">
      <w:pPr>
        <w:spacing w:line="300" w:lineRule="auto"/>
        <w:rPr>
          <w:rFonts w:ascii="Arial" w:eastAsia="Segoe UI" w:hAnsi="Arial" w:cs="Arial"/>
          <w:b/>
          <w:bCs/>
        </w:rPr>
      </w:pPr>
    </w:p>
    <w:p w14:paraId="6E51AFFF" w14:textId="50533407" w:rsidR="007A0641" w:rsidRPr="00DD0D6D" w:rsidRDefault="007A0641" w:rsidP="007A0641">
      <w:pPr>
        <w:spacing w:line="300" w:lineRule="auto"/>
        <w:rPr>
          <w:rFonts w:ascii="Arial" w:hAnsi="Arial" w:cs="Arial"/>
        </w:rPr>
      </w:pPr>
      <w:r w:rsidRPr="00DD0D6D">
        <w:rPr>
          <w:rFonts w:ascii="Arial" w:eastAsia="Segoe UI" w:hAnsi="Arial" w:cs="Arial"/>
          <w:b/>
          <w:bCs/>
        </w:rPr>
        <w:t>Giving</w:t>
      </w:r>
    </w:p>
    <w:p w14:paraId="4ED9AECA" w14:textId="0E934732" w:rsidR="007A0641" w:rsidRPr="00DD0D6D" w:rsidRDefault="007A0641" w:rsidP="007A0641">
      <w:pPr>
        <w:pStyle w:val="ListParagraph"/>
        <w:numPr>
          <w:ilvl w:val="0"/>
          <w:numId w:val="2"/>
        </w:numPr>
        <w:spacing w:after="0" w:line="300" w:lineRule="auto"/>
        <w:rPr>
          <w:rFonts w:ascii="Arial" w:eastAsia="Segoe UI" w:hAnsi="Arial" w:cs="Arial"/>
        </w:rPr>
      </w:pPr>
      <w:r w:rsidRPr="00DD0D6D">
        <w:rPr>
          <w:rFonts w:ascii="Arial" w:eastAsia="Segoe UI" w:hAnsi="Arial" w:cs="Arial"/>
        </w:rPr>
        <w:t>Passing objects to each other.</w:t>
      </w:r>
    </w:p>
    <w:p w14:paraId="10135D9E" w14:textId="71CF710D" w:rsidR="007A0641" w:rsidRPr="00DD0D6D" w:rsidRDefault="007A0641" w:rsidP="007A0641">
      <w:pPr>
        <w:pStyle w:val="ListParagraph"/>
        <w:numPr>
          <w:ilvl w:val="0"/>
          <w:numId w:val="2"/>
        </w:numPr>
        <w:spacing w:after="0" w:line="300" w:lineRule="auto"/>
        <w:rPr>
          <w:rFonts w:ascii="Arial" w:eastAsia="Segoe UI" w:hAnsi="Arial" w:cs="Arial"/>
        </w:rPr>
      </w:pPr>
      <w:r w:rsidRPr="00DD0D6D">
        <w:rPr>
          <w:rFonts w:ascii="Arial" w:eastAsia="Segoe UI" w:hAnsi="Arial" w:cs="Arial"/>
        </w:rPr>
        <w:t xml:space="preserve">Rolling a ball </w:t>
      </w:r>
      <w:r w:rsidR="006E092F" w:rsidRPr="00DD0D6D">
        <w:rPr>
          <w:rFonts w:ascii="Arial" w:eastAsia="Segoe UI" w:hAnsi="Arial" w:cs="Arial"/>
        </w:rPr>
        <w:t>to each other</w:t>
      </w:r>
      <w:r w:rsidRPr="00DD0D6D">
        <w:rPr>
          <w:rFonts w:ascii="Arial" w:eastAsia="Segoe UI" w:hAnsi="Arial" w:cs="Arial"/>
        </w:rPr>
        <w:t>.</w:t>
      </w:r>
    </w:p>
    <w:p w14:paraId="363DDA83" w14:textId="77777777" w:rsidR="006E092F" w:rsidRPr="00DD0D6D" w:rsidRDefault="006E092F" w:rsidP="006E092F">
      <w:pPr>
        <w:pStyle w:val="ListParagraph"/>
        <w:spacing w:after="0" w:line="300" w:lineRule="auto"/>
        <w:rPr>
          <w:rFonts w:ascii="Arial" w:eastAsia="Segoe UI" w:hAnsi="Arial" w:cs="Arial"/>
        </w:rPr>
      </w:pPr>
    </w:p>
    <w:p w14:paraId="2C42DF62" w14:textId="6F44B565" w:rsidR="007A0641" w:rsidRPr="00DD0D6D" w:rsidRDefault="007A0641" w:rsidP="007A0641">
      <w:pPr>
        <w:spacing w:line="300" w:lineRule="auto"/>
        <w:rPr>
          <w:rFonts w:ascii="Arial" w:hAnsi="Arial" w:cs="Arial"/>
        </w:rPr>
      </w:pPr>
      <w:r w:rsidRPr="00DD0D6D">
        <w:rPr>
          <w:rFonts w:ascii="Arial" w:eastAsia="Segoe UI" w:hAnsi="Arial" w:cs="Arial"/>
          <w:b/>
          <w:bCs/>
        </w:rPr>
        <w:t>Unwrapping</w:t>
      </w:r>
    </w:p>
    <w:p w14:paraId="1C80846D" w14:textId="1764AC0A" w:rsidR="007A0641" w:rsidRPr="00DD0D6D" w:rsidRDefault="007A0641" w:rsidP="007A0641">
      <w:pPr>
        <w:pStyle w:val="ListParagraph"/>
        <w:numPr>
          <w:ilvl w:val="0"/>
          <w:numId w:val="1"/>
        </w:numPr>
        <w:spacing w:after="0" w:line="300" w:lineRule="auto"/>
        <w:rPr>
          <w:rFonts w:ascii="Arial" w:eastAsia="Segoe UI" w:hAnsi="Arial" w:cs="Arial"/>
        </w:rPr>
      </w:pPr>
      <w:r w:rsidRPr="00DD0D6D">
        <w:rPr>
          <w:rFonts w:ascii="Arial" w:eastAsia="Segoe UI" w:hAnsi="Arial" w:cs="Arial"/>
        </w:rPr>
        <w:t xml:space="preserve">Loosely wrapping objects </w:t>
      </w:r>
      <w:proofErr w:type="gramStart"/>
      <w:r w:rsidR="006E092F" w:rsidRPr="00DD0D6D">
        <w:rPr>
          <w:rFonts w:ascii="Arial" w:eastAsia="Segoe UI" w:hAnsi="Arial" w:cs="Arial"/>
        </w:rPr>
        <w:t>to encourage</w:t>
      </w:r>
      <w:proofErr w:type="gramEnd"/>
      <w:r w:rsidR="006E092F" w:rsidRPr="00DD0D6D">
        <w:rPr>
          <w:rFonts w:ascii="Arial" w:eastAsia="Segoe UI" w:hAnsi="Arial" w:cs="Arial"/>
        </w:rPr>
        <w:t xml:space="preserve"> a child to reveal and discover the hidden object to bu</w:t>
      </w:r>
      <w:r w:rsidR="00B46F8F" w:rsidRPr="00DD0D6D">
        <w:rPr>
          <w:rFonts w:ascii="Arial" w:eastAsia="Segoe UI" w:hAnsi="Arial" w:cs="Arial"/>
        </w:rPr>
        <w:t>i</w:t>
      </w:r>
      <w:r w:rsidR="006E092F" w:rsidRPr="00DD0D6D">
        <w:rPr>
          <w:rFonts w:ascii="Arial" w:eastAsia="Segoe UI" w:hAnsi="Arial" w:cs="Arial"/>
        </w:rPr>
        <w:t xml:space="preserve">ld excitement </w:t>
      </w:r>
      <w:r w:rsidR="00257C2A" w:rsidRPr="00DD0D6D">
        <w:rPr>
          <w:rFonts w:ascii="Arial" w:eastAsia="Segoe UI" w:hAnsi="Arial" w:cs="Arial"/>
        </w:rPr>
        <w:t>for</w:t>
      </w:r>
      <w:r w:rsidR="006E092F" w:rsidRPr="00DD0D6D">
        <w:rPr>
          <w:rFonts w:ascii="Arial" w:eastAsia="Segoe UI" w:hAnsi="Arial" w:cs="Arial"/>
        </w:rPr>
        <w:t xml:space="preserve"> the item to be uncovered. </w:t>
      </w:r>
    </w:p>
    <w:p w14:paraId="7EA5BC1C" w14:textId="1FA75AC8" w:rsidR="007A0641" w:rsidRPr="00DD0D6D" w:rsidRDefault="007A0641" w:rsidP="007A0641">
      <w:pPr>
        <w:spacing w:after="160"/>
        <w:rPr>
          <w:rFonts w:ascii="Arial" w:eastAsia="Aptos" w:hAnsi="Arial" w:cs="Arial"/>
        </w:rPr>
      </w:pPr>
    </w:p>
    <w:p w14:paraId="0E682C12" w14:textId="77777777" w:rsidR="00875ACE" w:rsidRPr="00DD0D6D" w:rsidRDefault="00875ACE" w:rsidP="006E092F">
      <w:pPr>
        <w:spacing w:after="160"/>
        <w:rPr>
          <w:rFonts w:ascii="Arial" w:eastAsia="Aptos" w:hAnsi="Arial" w:cs="Arial"/>
        </w:rPr>
      </w:pPr>
    </w:p>
    <w:p w14:paraId="45352963" w14:textId="77777777" w:rsidR="000A6374" w:rsidRPr="00DD0D6D" w:rsidRDefault="000A6374" w:rsidP="006E092F">
      <w:pPr>
        <w:spacing w:after="160"/>
        <w:rPr>
          <w:rFonts w:ascii="Arial" w:eastAsia="Aptos" w:hAnsi="Arial" w:cs="Arial"/>
        </w:rPr>
      </w:pPr>
    </w:p>
    <w:p w14:paraId="3F139F0A" w14:textId="77777777" w:rsidR="000A6374" w:rsidRPr="00DD0D6D" w:rsidRDefault="000A6374" w:rsidP="006E092F">
      <w:pPr>
        <w:spacing w:after="160"/>
        <w:rPr>
          <w:rFonts w:ascii="Arial" w:eastAsia="Aptos" w:hAnsi="Arial" w:cs="Arial"/>
          <w:sz w:val="16"/>
          <w:szCs w:val="16"/>
        </w:rPr>
      </w:pPr>
    </w:p>
    <w:p w14:paraId="322F79C7" w14:textId="4D6F56ED" w:rsidR="007A0641" w:rsidRPr="00DD0D6D" w:rsidRDefault="007A0641" w:rsidP="00BB5DC3">
      <w:pPr>
        <w:spacing w:after="160"/>
        <w:jc w:val="right"/>
        <w:rPr>
          <w:rFonts w:ascii="Arial" w:hAnsi="Arial" w:cs="Arial"/>
          <w:sz w:val="16"/>
          <w:szCs w:val="16"/>
        </w:rPr>
      </w:pPr>
      <w:r w:rsidRPr="00DD0D6D">
        <w:rPr>
          <w:rFonts w:ascii="Arial" w:eastAsia="Aptos" w:hAnsi="Arial" w:cs="Arial"/>
          <w:b/>
          <w:bCs/>
          <w:sz w:val="16"/>
          <w:szCs w:val="16"/>
        </w:rPr>
        <w:t xml:space="preserve">Adapted from The Curiosity </w:t>
      </w:r>
      <w:proofErr w:type="spellStart"/>
      <w:r w:rsidRPr="00DD0D6D">
        <w:rPr>
          <w:rFonts w:ascii="Arial" w:eastAsia="Aptos" w:hAnsi="Arial" w:cs="Arial"/>
          <w:b/>
          <w:bCs/>
          <w:sz w:val="16"/>
          <w:szCs w:val="16"/>
        </w:rPr>
        <w:t>Programme</w:t>
      </w:r>
      <w:proofErr w:type="spellEnd"/>
      <w:r w:rsidRPr="00DD0D6D">
        <w:rPr>
          <w:rFonts w:ascii="Arial" w:eastAsia="Aptos" w:hAnsi="Arial" w:cs="Arial"/>
          <w:b/>
          <w:bCs/>
          <w:sz w:val="16"/>
          <w:szCs w:val="16"/>
        </w:rPr>
        <w:t xml:space="preserve"> – Gina Davies and </w:t>
      </w:r>
      <w:r w:rsidR="00F511D8" w:rsidRPr="00DD0D6D">
        <w:rPr>
          <w:rFonts w:ascii="Arial" w:eastAsia="Aptos" w:hAnsi="Arial" w:cs="Arial"/>
          <w:b/>
          <w:bCs/>
          <w:sz w:val="16"/>
          <w:szCs w:val="16"/>
        </w:rPr>
        <w:t xml:space="preserve">adapted from </w:t>
      </w:r>
      <w:r w:rsidRPr="00DD0D6D">
        <w:rPr>
          <w:rFonts w:ascii="Arial" w:eastAsia="Aptos" w:hAnsi="Arial" w:cs="Arial"/>
          <w:b/>
          <w:bCs/>
          <w:sz w:val="16"/>
          <w:szCs w:val="16"/>
        </w:rPr>
        <w:t>AI.</w:t>
      </w:r>
    </w:p>
    <w:sectPr w:rsidR="007A0641" w:rsidRPr="00DD0D6D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2F3DC" w14:textId="77777777" w:rsidR="00D1771D" w:rsidRDefault="00D1771D" w:rsidP="00D1771D">
      <w:pPr>
        <w:spacing w:after="0" w:line="240" w:lineRule="auto"/>
      </w:pPr>
      <w:r>
        <w:separator/>
      </w:r>
    </w:p>
  </w:endnote>
  <w:endnote w:type="continuationSeparator" w:id="0">
    <w:p w14:paraId="44DA757E" w14:textId="77777777" w:rsidR="00D1771D" w:rsidRDefault="00D1771D" w:rsidP="00D17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FB80D" w14:textId="6490540A" w:rsidR="00D1771D" w:rsidRDefault="00D1771D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74273B6" wp14:editId="79442830">
          <wp:simplePos x="0" y="0"/>
          <wp:positionH relativeFrom="column">
            <wp:posOffset>5238750</wp:posOffset>
          </wp:positionH>
          <wp:positionV relativeFrom="paragraph">
            <wp:posOffset>-128905</wp:posOffset>
          </wp:positionV>
          <wp:extent cx="1136650" cy="609223"/>
          <wp:effectExtent l="0" t="0" r="6350" b="635"/>
          <wp:wrapNone/>
          <wp:docPr id="1027823703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6650" cy="60922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63A71" w14:textId="77777777" w:rsidR="00D1771D" w:rsidRDefault="00D1771D" w:rsidP="00D1771D">
      <w:pPr>
        <w:spacing w:after="0" w:line="240" w:lineRule="auto"/>
      </w:pPr>
      <w:r>
        <w:separator/>
      </w:r>
    </w:p>
  </w:footnote>
  <w:footnote w:type="continuationSeparator" w:id="0">
    <w:p w14:paraId="5F277A70" w14:textId="77777777" w:rsidR="00D1771D" w:rsidRDefault="00D1771D" w:rsidP="00D17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6A619" w14:textId="2D670750" w:rsidR="00D1771D" w:rsidRDefault="00D1771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14F996" wp14:editId="512E0449">
          <wp:simplePos x="0" y="0"/>
          <wp:positionH relativeFrom="column">
            <wp:posOffset>-660400</wp:posOffset>
          </wp:positionH>
          <wp:positionV relativeFrom="paragraph">
            <wp:posOffset>-271780</wp:posOffset>
          </wp:positionV>
          <wp:extent cx="2402323" cy="542925"/>
          <wp:effectExtent l="0" t="0" r="0" b="0"/>
          <wp:wrapSquare wrapText="bothSides"/>
          <wp:docPr id="212839757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2323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                  </w:t>
    </w:r>
    <w:r>
      <w:rPr>
        <w:noProof/>
      </w:rPr>
      <mc:AlternateContent>
        <mc:Choice Requires="wps">
          <w:drawing>
            <wp:inline distT="0" distB="0" distL="0" distR="0" wp14:anchorId="791FB193" wp14:editId="5F38B052">
              <wp:extent cx="304800" cy="304800"/>
              <wp:effectExtent l="0" t="0" r="0" b="0"/>
              <wp:docPr id="23988135" name="Rectangle 3" descr="HCRG Care Group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46935E0B" id="Rectangle 3" o:spid="_x0000_s1026" alt="HCRG Care Grou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27A5130B" wp14:editId="4C9B994E">
              <wp:extent cx="304800" cy="304800"/>
              <wp:effectExtent l="0" t="0" r="0" b="0"/>
              <wp:docPr id="1000120033" name="Rectangle 4" descr="HCRG Care Group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6B706753" id="Rectangle 4" o:spid="_x0000_s1026" alt="HCRG Care Grou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E3438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660382"/>
    <w:multiLevelType w:val="hybridMultilevel"/>
    <w:tmpl w:val="8E1A0BB4"/>
    <w:lvl w:ilvl="0" w:tplc="592666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4AB4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3212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DC0B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406E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C284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4ED8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1A97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EA9A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45A92"/>
    <w:multiLevelType w:val="hybridMultilevel"/>
    <w:tmpl w:val="2438EB12"/>
    <w:lvl w:ilvl="0" w:tplc="A25C1A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6885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C685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9C80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D81B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7E23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1494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FC7B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9A11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39CB"/>
    <w:multiLevelType w:val="hybridMultilevel"/>
    <w:tmpl w:val="97AC437C"/>
    <w:lvl w:ilvl="0" w:tplc="742EA2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5ECF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7A37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2C72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ECAF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BE0D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3212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A073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5214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D9095"/>
    <w:multiLevelType w:val="hybridMultilevel"/>
    <w:tmpl w:val="F8929118"/>
    <w:lvl w:ilvl="0" w:tplc="DD884A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004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7077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5CC4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52FC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78E8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8AEC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6242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A6EA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E462BD"/>
    <w:multiLevelType w:val="hybridMultilevel"/>
    <w:tmpl w:val="7354E6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30E56A6"/>
    <w:multiLevelType w:val="hybridMultilevel"/>
    <w:tmpl w:val="00B0A98E"/>
    <w:lvl w:ilvl="0" w:tplc="2BF6D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06DD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BE0C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005C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A41B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A24E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842D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B677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B095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C02040"/>
    <w:multiLevelType w:val="hybridMultilevel"/>
    <w:tmpl w:val="C374D4EE"/>
    <w:lvl w:ilvl="0" w:tplc="57FA74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7C03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B8CF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B20D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7CD0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ECEE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7264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7ADF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3402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8CBBC1"/>
    <w:multiLevelType w:val="hybridMultilevel"/>
    <w:tmpl w:val="37E836A2"/>
    <w:lvl w:ilvl="0" w:tplc="5644FC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EA8E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A4E8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0869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0484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FA52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3AB8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9016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D645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C440CE"/>
    <w:multiLevelType w:val="hybridMultilevel"/>
    <w:tmpl w:val="B9D6B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713D17"/>
    <w:multiLevelType w:val="hybridMultilevel"/>
    <w:tmpl w:val="939894AC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71046CDB"/>
    <w:multiLevelType w:val="hybridMultilevel"/>
    <w:tmpl w:val="0004E550"/>
    <w:lvl w:ilvl="0" w:tplc="AF000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1868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5C9C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E84E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38C9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86B3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4AB0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9CD2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42B2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3FF0D1"/>
    <w:multiLevelType w:val="hybridMultilevel"/>
    <w:tmpl w:val="6C240A04"/>
    <w:lvl w:ilvl="0" w:tplc="81ECC2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2021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7EF8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9870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9032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5ACD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C046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007B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DE21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2C27BE"/>
    <w:multiLevelType w:val="hybridMultilevel"/>
    <w:tmpl w:val="D43A4E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C65BE58"/>
    <w:multiLevelType w:val="hybridMultilevel"/>
    <w:tmpl w:val="EB6063E2"/>
    <w:lvl w:ilvl="0" w:tplc="6030949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82E3D9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6DED8C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E0A16B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20A9FA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4C61FB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BA80A7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8EC587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2A8381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DA26C6F"/>
    <w:multiLevelType w:val="hybridMultilevel"/>
    <w:tmpl w:val="7AF0ACE8"/>
    <w:lvl w:ilvl="0" w:tplc="DE4465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BA79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08AF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569D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7EA3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70CF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5A67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4019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8E12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1091465">
    <w:abstractNumId w:val="3"/>
  </w:num>
  <w:num w:numId="2" w16cid:durableId="2052806395">
    <w:abstractNumId w:val="15"/>
  </w:num>
  <w:num w:numId="3" w16cid:durableId="334696022">
    <w:abstractNumId w:val="1"/>
  </w:num>
  <w:num w:numId="4" w16cid:durableId="1503397544">
    <w:abstractNumId w:val="11"/>
  </w:num>
  <w:num w:numId="5" w16cid:durableId="1083644499">
    <w:abstractNumId w:val="8"/>
  </w:num>
  <w:num w:numId="6" w16cid:durableId="1506289555">
    <w:abstractNumId w:val="2"/>
  </w:num>
  <w:num w:numId="7" w16cid:durableId="1139108568">
    <w:abstractNumId w:val="6"/>
  </w:num>
  <w:num w:numId="8" w16cid:durableId="2076006421">
    <w:abstractNumId w:val="7"/>
  </w:num>
  <w:num w:numId="9" w16cid:durableId="2072464432">
    <w:abstractNumId w:val="12"/>
  </w:num>
  <w:num w:numId="10" w16cid:durableId="1166826604">
    <w:abstractNumId w:val="4"/>
  </w:num>
  <w:num w:numId="11" w16cid:durableId="978847111">
    <w:abstractNumId w:val="14"/>
  </w:num>
  <w:num w:numId="12" w16cid:durableId="1464427416">
    <w:abstractNumId w:val="0"/>
  </w:num>
  <w:num w:numId="13" w16cid:durableId="1210460374">
    <w:abstractNumId w:val="5"/>
  </w:num>
  <w:num w:numId="14" w16cid:durableId="840899847">
    <w:abstractNumId w:val="9"/>
  </w:num>
  <w:num w:numId="15" w16cid:durableId="1214543919">
    <w:abstractNumId w:val="13"/>
  </w:num>
  <w:num w:numId="16" w16cid:durableId="11723383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6CB"/>
    <w:rsid w:val="000A6374"/>
    <w:rsid w:val="001907DC"/>
    <w:rsid w:val="001A2EDB"/>
    <w:rsid w:val="001D2C71"/>
    <w:rsid w:val="001F1015"/>
    <w:rsid w:val="00257C2A"/>
    <w:rsid w:val="00287EB0"/>
    <w:rsid w:val="002D2448"/>
    <w:rsid w:val="00403628"/>
    <w:rsid w:val="004230AC"/>
    <w:rsid w:val="00431C18"/>
    <w:rsid w:val="00461C61"/>
    <w:rsid w:val="004A20A4"/>
    <w:rsid w:val="004E2F61"/>
    <w:rsid w:val="00696860"/>
    <w:rsid w:val="006E092F"/>
    <w:rsid w:val="007068DB"/>
    <w:rsid w:val="00710C3B"/>
    <w:rsid w:val="0075175B"/>
    <w:rsid w:val="007750D8"/>
    <w:rsid w:val="007A0641"/>
    <w:rsid w:val="00853675"/>
    <w:rsid w:val="00875ACE"/>
    <w:rsid w:val="008956DF"/>
    <w:rsid w:val="008B5AE9"/>
    <w:rsid w:val="00987D08"/>
    <w:rsid w:val="009D003C"/>
    <w:rsid w:val="00B46F8F"/>
    <w:rsid w:val="00B92E38"/>
    <w:rsid w:val="00BB5DC3"/>
    <w:rsid w:val="00C35E48"/>
    <w:rsid w:val="00D1771D"/>
    <w:rsid w:val="00D42D16"/>
    <w:rsid w:val="00D47D67"/>
    <w:rsid w:val="00D92E08"/>
    <w:rsid w:val="00DD0D6D"/>
    <w:rsid w:val="00E576CB"/>
    <w:rsid w:val="00F511D8"/>
    <w:rsid w:val="00FA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1413567"/>
  <w15:chartTrackingRefBased/>
  <w15:docId w15:val="{B6EF22D3-461E-471B-A54E-2EF3FE95A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641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76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76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76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76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76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76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76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76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76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76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76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76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76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76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76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76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76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76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76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76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76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76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76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76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76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76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76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76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76CB"/>
    <w:rPr>
      <w:b/>
      <w:bCs/>
      <w:smallCaps/>
      <w:color w:val="0F4761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rsid w:val="007A0641"/>
    <w:pPr>
      <w:numPr>
        <w:numId w:val="12"/>
      </w:numPr>
      <w:tabs>
        <w:tab w:val="clear" w:pos="360"/>
      </w:tabs>
      <w:ind w:left="0" w:firstLine="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77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771D"/>
    <w:rPr>
      <w:rFonts w:eastAsiaTheme="minorEastAsia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177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771D"/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6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04259D90-C200-4226-AED1-64FF779CDC82" TargetMode="External"/><Relationship Id="rId13" Type="http://schemas.openxmlformats.org/officeDocument/2006/relationships/image" Target="cid:B2FF5999-000F-42C8-BA2A-5F75C7A4019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cid:55CC5200-377F-46D0-AB42-67A3A73EB238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798</Words>
  <Characters>4549</Characters>
  <Application>Microsoft Office Word</Application>
  <DocSecurity>0</DocSecurity>
  <Lines>37</Lines>
  <Paragraphs>10</Paragraphs>
  <ScaleCrop>false</ScaleCrop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Morrison (Surrey)</dc:creator>
  <cp:keywords/>
  <dc:description/>
  <cp:lastModifiedBy>Chloe Soutar (Surrey)</cp:lastModifiedBy>
  <cp:revision>3</cp:revision>
  <dcterms:created xsi:type="dcterms:W3CDTF">2026-07-28T14:59:00Z</dcterms:created>
  <dcterms:modified xsi:type="dcterms:W3CDTF">2026-07-28T15:00:00Z</dcterms:modified>
</cp:coreProperties>
</file>